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E8CBF" w14:textId="09E0F8B1" w:rsidR="00DD786B" w:rsidRPr="0015375C" w:rsidRDefault="00DD786B" w:rsidP="00DD786B">
      <w:pPr>
        <w:pStyle w:val="Tytu"/>
        <w:rPr>
          <w:rFonts w:asciiTheme="minorHAnsi" w:eastAsia="Arial Unicode MS" w:hAnsiTheme="minorHAnsi" w:cstheme="minorHAnsi"/>
          <w:b/>
          <w:bCs/>
          <w:caps w:val="0"/>
          <w:color w:val="7030A0"/>
          <w:spacing w:val="0"/>
          <w:sz w:val="32"/>
          <w:szCs w:val="32"/>
          <w:lang w:val="en-US"/>
        </w:rPr>
      </w:pPr>
      <w:r w:rsidRPr="0015375C">
        <w:rPr>
          <w:rFonts w:asciiTheme="minorHAnsi" w:eastAsia="Arial Unicode MS" w:hAnsiTheme="minorHAnsi" w:cstheme="minorHAnsi"/>
          <w:b/>
          <w:bCs/>
          <w:caps w:val="0"/>
          <w:color w:val="7030A0"/>
          <w:spacing w:val="0"/>
          <w:sz w:val="32"/>
          <w:szCs w:val="32"/>
          <w:lang w:val="en-US"/>
        </w:rPr>
        <w:t>Schedule of the selection for the Erasmus</w:t>
      </w:r>
      <w:r w:rsidR="003C2209">
        <w:rPr>
          <w:rFonts w:asciiTheme="minorHAnsi" w:eastAsia="Arial Unicode MS" w:hAnsiTheme="minorHAnsi" w:cstheme="minorHAnsi"/>
          <w:b/>
          <w:bCs/>
          <w:caps w:val="0"/>
          <w:color w:val="7030A0"/>
          <w:spacing w:val="0"/>
          <w:sz w:val="32"/>
          <w:szCs w:val="32"/>
          <w:lang w:val="en-US"/>
        </w:rPr>
        <w:t>+</w:t>
      </w:r>
      <w:r w:rsidRPr="0015375C">
        <w:rPr>
          <w:rFonts w:asciiTheme="minorHAnsi" w:eastAsia="Arial Unicode MS" w:hAnsiTheme="minorHAnsi" w:cstheme="minorHAnsi"/>
          <w:b/>
          <w:bCs/>
          <w:caps w:val="0"/>
          <w:color w:val="7030A0"/>
          <w:spacing w:val="0"/>
          <w:sz w:val="32"/>
          <w:szCs w:val="32"/>
          <w:lang w:val="en-US"/>
        </w:rPr>
        <w:t xml:space="preserve"> </w:t>
      </w:r>
      <w:proofErr w:type="spellStart"/>
      <w:r w:rsidR="003C2209">
        <w:rPr>
          <w:rFonts w:asciiTheme="minorHAnsi" w:eastAsia="Arial Unicode MS" w:hAnsiTheme="minorHAnsi" w:cstheme="minorHAnsi"/>
          <w:b/>
          <w:bCs/>
          <w:caps w:val="0"/>
          <w:color w:val="7030A0"/>
          <w:spacing w:val="0"/>
          <w:sz w:val="32"/>
          <w:szCs w:val="32"/>
          <w:lang w:val="en-US"/>
        </w:rPr>
        <w:t>programme</w:t>
      </w:r>
      <w:proofErr w:type="spellEnd"/>
    </w:p>
    <w:p w14:paraId="2832B54D" w14:textId="1257D8C4" w:rsidR="007E1460" w:rsidRPr="00B213C0" w:rsidRDefault="009E092D" w:rsidP="00B213C0">
      <w:pPr>
        <w:pStyle w:val="Tytu"/>
        <w:rPr>
          <w:rFonts w:asciiTheme="minorHAnsi" w:eastAsia="Arial Unicode MS" w:hAnsiTheme="minorHAnsi" w:cstheme="minorHAnsi"/>
          <w:b/>
          <w:bCs/>
          <w:caps w:val="0"/>
          <w:color w:val="7030A0"/>
          <w:spacing w:val="0"/>
          <w:sz w:val="22"/>
          <w:szCs w:val="22"/>
          <w:lang w:val="en-US"/>
        </w:rPr>
      </w:pPr>
      <w:r w:rsidRPr="0015375C">
        <w:rPr>
          <w:rFonts w:asciiTheme="minorHAnsi" w:eastAsia="Arial Unicode MS" w:hAnsiTheme="minorHAnsi" w:cstheme="minorHAnsi"/>
          <w:b/>
          <w:bCs/>
          <w:caps w:val="0"/>
          <w:color w:val="7030A0"/>
          <w:spacing w:val="0"/>
          <w:sz w:val="32"/>
          <w:szCs w:val="32"/>
          <w:lang w:val="en-US"/>
        </w:rPr>
        <w:t>for</w:t>
      </w:r>
      <w:r w:rsidR="00DD786B" w:rsidRPr="0015375C">
        <w:rPr>
          <w:rFonts w:asciiTheme="minorHAnsi" w:eastAsia="Arial Unicode MS" w:hAnsiTheme="minorHAnsi" w:cstheme="minorHAnsi"/>
          <w:b/>
          <w:bCs/>
          <w:caps w:val="0"/>
          <w:color w:val="7030A0"/>
          <w:spacing w:val="0"/>
          <w:sz w:val="32"/>
          <w:szCs w:val="32"/>
          <w:lang w:val="en-US"/>
        </w:rPr>
        <w:t xml:space="preserve"> P</w:t>
      </w:r>
      <w:r w:rsidRPr="0015375C">
        <w:rPr>
          <w:rFonts w:asciiTheme="minorHAnsi" w:eastAsia="Arial Unicode MS" w:hAnsiTheme="minorHAnsi" w:cstheme="minorHAnsi"/>
          <w:b/>
          <w:bCs/>
          <w:caps w:val="0"/>
          <w:color w:val="7030A0"/>
          <w:spacing w:val="0"/>
          <w:sz w:val="32"/>
          <w:szCs w:val="32"/>
          <w:lang w:val="en-US"/>
        </w:rPr>
        <w:t>h</w:t>
      </w:r>
      <w:r w:rsidR="00DD786B" w:rsidRPr="0015375C">
        <w:rPr>
          <w:rFonts w:asciiTheme="minorHAnsi" w:eastAsia="Arial Unicode MS" w:hAnsiTheme="minorHAnsi" w:cstheme="minorHAnsi"/>
          <w:b/>
          <w:bCs/>
          <w:caps w:val="0"/>
          <w:color w:val="7030A0"/>
          <w:spacing w:val="0"/>
          <w:sz w:val="32"/>
          <w:szCs w:val="32"/>
          <w:lang w:val="en-US"/>
        </w:rPr>
        <w:t>D S</w:t>
      </w:r>
      <w:r w:rsidRPr="0015375C">
        <w:rPr>
          <w:rFonts w:asciiTheme="minorHAnsi" w:eastAsia="Arial Unicode MS" w:hAnsiTheme="minorHAnsi" w:cstheme="minorHAnsi"/>
          <w:b/>
          <w:bCs/>
          <w:caps w:val="0"/>
          <w:color w:val="7030A0"/>
          <w:spacing w:val="0"/>
          <w:sz w:val="32"/>
          <w:szCs w:val="32"/>
          <w:lang w:val="en-US"/>
        </w:rPr>
        <w:t>tudents</w:t>
      </w:r>
      <w:r w:rsidR="00DD786B" w:rsidRPr="0015375C">
        <w:rPr>
          <w:rFonts w:asciiTheme="minorHAnsi" w:eastAsia="Arial Unicode MS" w:hAnsiTheme="minorHAnsi" w:cstheme="minorHAnsi"/>
          <w:b/>
          <w:bCs/>
          <w:caps w:val="0"/>
          <w:color w:val="7030A0"/>
          <w:spacing w:val="0"/>
          <w:sz w:val="32"/>
          <w:szCs w:val="32"/>
          <w:lang w:val="en-US"/>
        </w:rPr>
        <w:br/>
        <w:t>for the a</w:t>
      </w:r>
      <w:r w:rsidR="008A52F2">
        <w:rPr>
          <w:rFonts w:asciiTheme="minorHAnsi" w:eastAsia="Arial Unicode MS" w:hAnsiTheme="minorHAnsi" w:cstheme="minorHAnsi"/>
          <w:b/>
          <w:bCs/>
          <w:caps w:val="0"/>
          <w:color w:val="7030A0"/>
          <w:spacing w:val="0"/>
          <w:sz w:val="32"/>
          <w:szCs w:val="32"/>
          <w:lang w:val="en-US"/>
        </w:rPr>
        <w:t xml:space="preserve">cademic </w:t>
      </w:r>
      <w:r w:rsidR="00DD786B" w:rsidRPr="0015375C">
        <w:rPr>
          <w:rFonts w:asciiTheme="minorHAnsi" w:eastAsia="Arial Unicode MS" w:hAnsiTheme="minorHAnsi" w:cstheme="minorHAnsi"/>
          <w:b/>
          <w:bCs/>
          <w:caps w:val="0"/>
          <w:color w:val="7030A0"/>
          <w:spacing w:val="0"/>
          <w:sz w:val="32"/>
          <w:szCs w:val="32"/>
          <w:lang w:val="en-US"/>
        </w:rPr>
        <w:t>y</w:t>
      </w:r>
      <w:r w:rsidR="008A52F2">
        <w:rPr>
          <w:rFonts w:asciiTheme="minorHAnsi" w:eastAsia="Arial Unicode MS" w:hAnsiTheme="minorHAnsi" w:cstheme="minorHAnsi"/>
          <w:b/>
          <w:bCs/>
          <w:caps w:val="0"/>
          <w:color w:val="7030A0"/>
          <w:spacing w:val="0"/>
          <w:sz w:val="32"/>
          <w:szCs w:val="32"/>
          <w:lang w:val="en-US"/>
        </w:rPr>
        <w:t>ear</w:t>
      </w:r>
      <w:r w:rsidR="00DD786B" w:rsidRPr="0015375C">
        <w:rPr>
          <w:rFonts w:asciiTheme="minorHAnsi" w:eastAsia="Arial Unicode MS" w:hAnsiTheme="minorHAnsi" w:cstheme="minorHAnsi"/>
          <w:b/>
          <w:bCs/>
          <w:caps w:val="0"/>
          <w:color w:val="7030A0"/>
          <w:spacing w:val="0"/>
          <w:sz w:val="32"/>
          <w:szCs w:val="32"/>
          <w:lang w:val="en-US"/>
        </w:rPr>
        <w:t xml:space="preserve"> 202</w:t>
      </w:r>
      <w:r w:rsidR="00A8683C">
        <w:rPr>
          <w:rFonts w:asciiTheme="minorHAnsi" w:eastAsia="Arial Unicode MS" w:hAnsiTheme="minorHAnsi" w:cstheme="minorHAnsi"/>
          <w:b/>
          <w:bCs/>
          <w:caps w:val="0"/>
          <w:color w:val="7030A0"/>
          <w:spacing w:val="0"/>
          <w:sz w:val="32"/>
          <w:szCs w:val="32"/>
          <w:lang w:val="en-US"/>
        </w:rPr>
        <w:t>6</w:t>
      </w:r>
      <w:r w:rsidR="00DD786B" w:rsidRPr="0015375C">
        <w:rPr>
          <w:rFonts w:asciiTheme="minorHAnsi" w:eastAsia="Arial Unicode MS" w:hAnsiTheme="minorHAnsi" w:cstheme="minorHAnsi"/>
          <w:b/>
          <w:bCs/>
          <w:caps w:val="0"/>
          <w:color w:val="7030A0"/>
          <w:spacing w:val="0"/>
          <w:sz w:val="32"/>
          <w:szCs w:val="32"/>
          <w:lang w:val="en-US"/>
        </w:rPr>
        <w:t>/202</w:t>
      </w:r>
      <w:r w:rsidR="00A8683C">
        <w:rPr>
          <w:rFonts w:asciiTheme="minorHAnsi" w:eastAsia="Arial Unicode MS" w:hAnsiTheme="minorHAnsi" w:cstheme="minorHAnsi"/>
          <w:b/>
          <w:bCs/>
          <w:caps w:val="0"/>
          <w:color w:val="7030A0"/>
          <w:spacing w:val="0"/>
          <w:sz w:val="32"/>
          <w:szCs w:val="32"/>
          <w:lang w:val="en-US"/>
        </w:rPr>
        <w:t>7</w:t>
      </w:r>
    </w:p>
    <w:p w14:paraId="7E086183" w14:textId="2584DCDC" w:rsidR="00C04241" w:rsidRPr="00381EF3" w:rsidRDefault="009E092D" w:rsidP="00C04241">
      <w:pPr>
        <w:spacing w:before="60" w:after="120" w:line="240" w:lineRule="auto"/>
        <w:rPr>
          <w:rFonts w:eastAsia="Arial Unicode MS" w:cstheme="minorHAnsi"/>
          <w:sz w:val="22"/>
          <w:szCs w:val="22"/>
          <w:lang w:val="en-US"/>
        </w:rPr>
      </w:pPr>
      <w:r w:rsidRPr="00B213C0">
        <w:rPr>
          <w:rFonts w:cstheme="minorHAnsi"/>
          <w:sz w:val="22"/>
          <w:szCs w:val="22"/>
          <w:lang w:val="en-US"/>
        </w:rPr>
        <w:t xml:space="preserve">Between </w:t>
      </w:r>
      <w:r w:rsidR="00A8683C">
        <w:rPr>
          <w:rFonts w:eastAsia="Arial Unicode MS" w:cstheme="minorHAnsi"/>
          <w:b/>
          <w:bCs/>
          <w:color w:val="7030A0"/>
          <w:sz w:val="28"/>
          <w:szCs w:val="28"/>
          <w:lang w:val="en-US"/>
        </w:rPr>
        <w:t>8</w:t>
      </w:r>
      <w:r w:rsidR="00EA6BF0">
        <w:rPr>
          <w:rFonts w:eastAsia="Arial Unicode MS" w:cstheme="minorHAnsi"/>
          <w:b/>
          <w:bCs/>
          <w:color w:val="7030A0"/>
          <w:sz w:val="28"/>
          <w:szCs w:val="28"/>
          <w:lang w:val="en-US"/>
        </w:rPr>
        <w:t xml:space="preserve"> - </w:t>
      </w:r>
      <w:r w:rsidR="00960DB8">
        <w:rPr>
          <w:rFonts w:eastAsia="Arial Unicode MS" w:cstheme="minorHAnsi"/>
          <w:b/>
          <w:bCs/>
          <w:color w:val="7030A0"/>
          <w:sz w:val="28"/>
          <w:szCs w:val="28"/>
          <w:lang w:val="en-US"/>
        </w:rPr>
        <w:t>26</w:t>
      </w:r>
      <w:r w:rsidR="00260A79" w:rsidRPr="00B213C0">
        <w:rPr>
          <w:rFonts w:eastAsia="Arial Unicode MS" w:cstheme="minorHAnsi"/>
          <w:b/>
          <w:bCs/>
          <w:color w:val="7030A0"/>
          <w:sz w:val="28"/>
          <w:szCs w:val="28"/>
          <w:lang w:val="en-US"/>
        </w:rPr>
        <w:t xml:space="preserve"> January 202</w:t>
      </w:r>
      <w:r w:rsidR="00A8683C">
        <w:rPr>
          <w:rFonts w:eastAsia="Arial Unicode MS" w:cstheme="minorHAnsi"/>
          <w:b/>
          <w:bCs/>
          <w:color w:val="7030A0"/>
          <w:sz w:val="28"/>
          <w:szCs w:val="28"/>
          <w:lang w:val="en-US"/>
        </w:rPr>
        <w:t>6</w:t>
      </w:r>
      <w:r w:rsidRPr="00C04241">
        <w:rPr>
          <w:rFonts w:eastAsia="Arial Unicode MS" w:cstheme="minorHAnsi"/>
          <w:sz w:val="22"/>
          <w:szCs w:val="22"/>
          <w:lang w:val="en-US"/>
        </w:rPr>
        <w:t xml:space="preserve"> </w:t>
      </w:r>
      <w:r w:rsidR="00381EF3">
        <w:rPr>
          <w:rFonts w:cstheme="minorHAnsi"/>
          <w:sz w:val="22"/>
          <w:szCs w:val="22"/>
          <w:lang w:val="en-US"/>
        </w:rPr>
        <w:t>d</w:t>
      </w:r>
      <w:r w:rsidR="00C04241" w:rsidRPr="00C04241">
        <w:rPr>
          <w:rFonts w:cstheme="minorHAnsi"/>
          <w:sz w:val="22"/>
          <w:szCs w:val="22"/>
          <w:lang w:val="en-US"/>
        </w:rPr>
        <w:t xml:space="preserve">octoral students of SGH Doctoral School applying for mobility abroad as part of international exchange programs for studies and internships coordinated by SGH International Center (CWM) submit the following documents to the Office of the Doctoral School of SGH Warsaw School of Economics: </w:t>
      </w:r>
    </w:p>
    <w:p w14:paraId="5242164D" w14:textId="4C5E69FA" w:rsidR="00C04241" w:rsidRPr="00C04241" w:rsidRDefault="00C04241" w:rsidP="00C04241">
      <w:pPr>
        <w:pStyle w:val="Akapitzlist"/>
        <w:numPr>
          <w:ilvl w:val="0"/>
          <w:numId w:val="4"/>
        </w:numPr>
        <w:spacing w:before="60" w:after="120" w:line="240" w:lineRule="auto"/>
        <w:ind w:left="426"/>
        <w:rPr>
          <w:rFonts w:cstheme="minorHAnsi"/>
          <w:sz w:val="22"/>
          <w:szCs w:val="22"/>
          <w:lang w:val="en-US"/>
        </w:rPr>
      </w:pPr>
      <w:r w:rsidRPr="00381EF3">
        <w:rPr>
          <w:rFonts w:cstheme="minorHAnsi"/>
          <w:b/>
          <w:bCs/>
          <w:sz w:val="22"/>
          <w:szCs w:val="22"/>
          <w:lang w:val="en-US"/>
        </w:rPr>
        <w:t>an application</w:t>
      </w:r>
      <w:r w:rsidRPr="00C04241">
        <w:rPr>
          <w:rFonts w:cstheme="minorHAnsi"/>
          <w:sz w:val="22"/>
          <w:szCs w:val="22"/>
          <w:lang w:val="en-US"/>
        </w:rPr>
        <w:t xml:space="preserve"> addressed to the Deputy Dean for Internationalization of the Doctoral School, in which the following are indicated: </w:t>
      </w:r>
    </w:p>
    <w:p w14:paraId="113277C2" w14:textId="5D9E7BC4" w:rsidR="00C04241" w:rsidRPr="00C04241" w:rsidRDefault="00C04241" w:rsidP="00381EF3">
      <w:pPr>
        <w:spacing w:before="60" w:after="120" w:line="240" w:lineRule="auto"/>
        <w:ind w:left="709" w:hanging="349"/>
        <w:rPr>
          <w:rFonts w:cstheme="minorHAnsi"/>
          <w:sz w:val="22"/>
          <w:szCs w:val="22"/>
          <w:lang w:val="en-US"/>
        </w:rPr>
      </w:pPr>
      <w:r w:rsidRPr="00C04241">
        <w:rPr>
          <w:rFonts w:cstheme="minorHAnsi"/>
          <w:sz w:val="22"/>
          <w:szCs w:val="22"/>
          <w:lang w:val="en-US"/>
        </w:rPr>
        <w:t xml:space="preserve">• </w:t>
      </w:r>
      <w:r w:rsidR="00381EF3">
        <w:rPr>
          <w:rFonts w:cstheme="minorHAnsi"/>
          <w:sz w:val="22"/>
          <w:szCs w:val="22"/>
          <w:lang w:val="en-US"/>
        </w:rPr>
        <w:tab/>
      </w:r>
      <w:r w:rsidRPr="00C04241">
        <w:rPr>
          <w:rFonts w:cstheme="minorHAnsi"/>
          <w:sz w:val="22"/>
          <w:szCs w:val="22"/>
          <w:lang w:val="en-US"/>
        </w:rPr>
        <w:t xml:space="preserve">an exchange program under which an exchange/internship abroad is to be carried </w:t>
      </w:r>
      <w:proofErr w:type="gramStart"/>
      <w:r w:rsidRPr="00C04241">
        <w:rPr>
          <w:rFonts w:cstheme="minorHAnsi"/>
          <w:sz w:val="22"/>
          <w:szCs w:val="22"/>
          <w:lang w:val="en-US"/>
        </w:rPr>
        <w:t>out;</w:t>
      </w:r>
      <w:proofErr w:type="gramEnd"/>
      <w:r w:rsidRPr="00C04241">
        <w:rPr>
          <w:rFonts w:cstheme="minorHAnsi"/>
          <w:sz w:val="22"/>
          <w:szCs w:val="22"/>
          <w:lang w:val="en-US"/>
        </w:rPr>
        <w:t xml:space="preserve"> </w:t>
      </w:r>
    </w:p>
    <w:p w14:paraId="3932F583" w14:textId="23FF08A3" w:rsidR="00C04241" w:rsidRPr="00C04241" w:rsidRDefault="00C04241" w:rsidP="00381EF3">
      <w:pPr>
        <w:spacing w:before="60" w:after="120" w:line="240" w:lineRule="auto"/>
        <w:ind w:left="709" w:hanging="349"/>
        <w:rPr>
          <w:rFonts w:cstheme="minorHAnsi"/>
          <w:sz w:val="22"/>
          <w:szCs w:val="22"/>
          <w:lang w:val="en-US"/>
        </w:rPr>
      </w:pPr>
      <w:r w:rsidRPr="00C04241">
        <w:rPr>
          <w:rFonts w:cstheme="minorHAnsi"/>
          <w:sz w:val="22"/>
          <w:szCs w:val="22"/>
          <w:lang w:val="en-US"/>
        </w:rPr>
        <w:t xml:space="preserve">• </w:t>
      </w:r>
      <w:r w:rsidR="00381EF3">
        <w:rPr>
          <w:rFonts w:cstheme="minorHAnsi"/>
          <w:sz w:val="22"/>
          <w:szCs w:val="22"/>
          <w:lang w:val="en-US"/>
        </w:rPr>
        <w:tab/>
      </w:r>
      <w:r w:rsidRPr="00C04241">
        <w:rPr>
          <w:rFonts w:cstheme="minorHAnsi"/>
          <w:sz w:val="22"/>
          <w:szCs w:val="22"/>
          <w:lang w:val="en-US"/>
        </w:rPr>
        <w:t xml:space="preserve">name and contact details of the selected partner university with which SGH has signed an agreement covering the exchange at the doctoral level, with an indication of the doctoral school/doctoral program conducted at this institution, in which the exchange program/internship abroad will be carried </w:t>
      </w:r>
      <w:proofErr w:type="gramStart"/>
      <w:r w:rsidRPr="00C04241">
        <w:rPr>
          <w:rFonts w:cstheme="minorHAnsi"/>
          <w:sz w:val="22"/>
          <w:szCs w:val="22"/>
          <w:lang w:val="en-US"/>
        </w:rPr>
        <w:t>out;</w:t>
      </w:r>
      <w:proofErr w:type="gramEnd"/>
      <w:r w:rsidRPr="00C04241">
        <w:rPr>
          <w:rFonts w:cstheme="minorHAnsi"/>
          <w:sz w:val="22"/>
          <w:szCs w:val="22"/>
          <w:lang w:val="en-US"/>
        </w:rPr>
        <w:t xml:space="preserve"> </w:t>
      </w:r>
    </w:p>
    <w:p w14:paraId="1757E471" w14:textId="09FB276A" w:rsidR="00C04241" w:rsidRPr="00C04241" w:rsidRDefault="00C04241" w:rsidP="00381EF3">
      <w:pPr>
        <w:spacing w:before="60" w:after="120" w:line="240" w:lineRule="auto"/>
        <w:ind w:left="709" w:hanging="349"/>
        <w:rPr>
          <w:rFonts w:cstheme="minorHAnsi"/>
          <w:sz w:val="22"/>
          <w:szCs w:val="22"/>
          <w:lang w:val="en-US"/>
        </w:rPr>
      </w:pPr>
      <w:r w:rsidRPr="00C04241">
        <w:rPr>
          <w:rFonts w:cstheme="minorHAnsi"/>
          <w:sz w:val="22"/>
          <w:szCs w:val="22"/>
          <w:lang w:val="en-US"/>
        </w:rPr>
        <w:t xml:space="preserve">• </w:t>
      </w:r>
      <w:r w:rsidR="00381EF3">
        <w:rPr>
          <w:rFonts w:cstheme="minorHAnsi"/>
          <w:sz w:val="22"/>
          <w:szCs w:val="22"/>
          <w:lang w:val="en-US"/>
        </w:rPr>
        <w:tab/>
      </w:r>
      <w:r w:rsidRPr="00C04241">
        <w:rPr>
          <w:rFonts w:cstheme="minorHAnsi"/>
          <w:sz w:val="22"/>
          <w:szCs w:val="22"/>
          <w:lang w:val="en-US"/>
        </w:rPr>
        <w:t xml:space="preserve">justification for the choice of the specified partner university and a doctoral school/doctoral program at this university in the context of the educational program and the issues of the doctoral dissertation implemented at SGH Doctoral </w:t>
      </w:r>
      <w:proofErr w:type="gramStart"/>
      <w:r w:rsidRPr="00C04241">
        <w:rPr>
          <w:rFonts w:cstheme="minorHAnsi"/>
          <w:sz w:val="22"/>
          <w:szCs w:val="22"/>
          <w:lang w:val="en-US"/>
        </w:rPr>
        <w:t>School;</w:t>
      </w:r>
      <w:proofErr w:type="gramEnd"/>
      <w:r w:rsidRPr="00C04241">
        <w:rPr>
          <w:rFonts w:cstheme="minorHAnsi"/>
          <w:sz w:val="22"/>
          <w:szCs w:val="22"/>
          <w:lang w:val="en-US"/>
        </w:rPr>
        <w:t xml:space="preserve"> </w:t>
      </w:r>
    </w:p>
    <w:p w14:paraId="316BC681" w14:textId="0323CAF4" w:rsidR="00C04241" w:rsidRPr="00C04241" w:rsidRDefault="00C04241" w:rsidP="00381EF3">
      <w:pPr>
        <w:spacing w:before="60" w:after="120" w:line="240" w:lineRule="auto"/>
        <w:ind w:left="709" w:hanging="349"/>
        <w:rPr>
          <w:rFonts w:cstheme="minorHAnsi"/>
          <w:sz w:val="22"/>
          <w:szCs w:val="22"/>
          <w:lang w:val="en-US"/>
        </w:rPr>
      </w:pPr>
      <w:r w:rsidRPr="00C04241">
        <w:rPr>
          <w:rFonts w:cstheme="minorHAnsi"/>
          <w:sz w:val="22"/>
          <w:szCs w:val="22"/>
          <w:lang w:val="en-US"/>
        </w:rPr>
        <w:t xml:space="preserve">• </w:t>
      </w:r>
      <w:r w:rsidR="00381EF3">
        <w:rPr>
          <w:rFonts w:cstheme="minorHAnsi"/>
          <w:sz w:val="22"/>
          <w:szCs w:val="22"/>
          <w:lang w:val="en-US"/>
        </w:rPr>
        <w:tab/>
      </w:r>
      <w:r w:rsidRPr="00C04241">
        <w:rPr>
          <w:rFonts w:cstheme="minorHAnsi"/>
          <w:sz w:val="22"/>
          <w:szCs w:val="22"/>
          <w:lang w:val="en-US"/>
        </w:rPr>
        <w:t xml:space="preserve">the name and surname of the scientific supervisor of the research internship at the host university together with a short </w:t>
      </w:r>
      <w:proofErr w:type="gramStart"/>
      <w:r w:rsidRPr="00C04241">
        <w:rPr>
          <w:rFonts w:cstheme="minorHAnsi"/>
          <w:sz w:val="22"/>
          <w:szCs w:val="22"/>
          <w:lang w:val="en-US"/>
        </w:rPr>
        <w:t>justification;</w:t>
      </w:r>
      <w:proofErr w:type="gramEnd"/>
      <w:r w:rsidRPr="00C04241">
        <w:rPr>
          <w:rFonts w:cstheme="minorHAnsi"/>
          <w:sz w:val="22"/>
          <w:szCs w:val="22"/>
          <w:lang w:val="en-US"/>
        </w:rPr>
        <w:t xml:space="preserve"> </w:t>
      </w:r>
    </w:p>
    <w:p w14:paraId="54F4BD03" w14:textId="0F2DA406" w:rsidR="00C04241" w:rsidRPr="00C04241" w:rsidRDefault="00C04241" w:rsidP="00381EF3">
      <w:pPr>
        <w:spacing w:before="60" w:after="120" w:line="240" w:lineRule="auto"/>
        <w:ind w:left="709" w:hanging="349"/>
        <w:rPr>
          <w:rFonts w:cstheme="minorHAnsi"/>
          <w:sz w:val="22"/>
          <w:szCs w:val="22"/>
          <w:lang w:val="en-US"/>
        </w:rPr>
      </w:pPr>
      <w:r w:rsidRPr="00C04241">
        <w:rPr>
          <w:rFonts w:cstheme="minorHAnsi"/>
          <w:sz w:val="22"/>
          <w:szCs w:val="22"/>
          <w:lang w:val="en-US"/>
        </w:rPr>
        <w:t xml:space="preserve">• </w:t>
      </w:r>
      <w:r w:rsidR="00381EF3">
        <w:rPr>
          <w:rFonts w:cstheme="minorHAnsi"/>
          <w:sz w:val="22"/>
          <w:szCs w:val="22"/>
          <w:lang w:val="en-US"/>
        </w:rPr>
        <w:tab/>
      </w:r>
      <w:r w:rsidRPr="00C04241">
        <w:rPr>
          <w:rFonts w:cstheme="minorHAnsi"/>
          <w:sz w:val="22"/>
          <w:szCs w:val="22"/>
          <w:lang w:val="en-US"/>
        </w:rPr>
        <w:t xml:space="preserve">the dates during which the exchange/internship is to take place. </w:t>
      </w:r>
    </w:p>
    <w:p w14:paraId="4E9701CA" w14:textId="4D475A57" w:rsidR="00C04241" w:rsidRPr="00C04241" w:rsidRDefault="00C04241" w:rsidP="00C04241">
      <w:pPr>
        <w:spacing w:before="60" w:after="120" w:line="240" w:lineRule="auto"/>
        <w:ind w:left="426" w:hanging="426"/>
        <w:rPr>
          <w:rFonts w:cstheme="minorHAnsi"/>
          <w:sz w:val="22"/>
          <w:szCs w:val="22"/>
          <w:lang w:val="en-US"/>
        </w:rPr>
      </w:pPr>
      <w:r w:rsidRPr="00C04241">
        <w:rPr>
          <w:rFonts w:cstheme="minorHAnsi"/>
          <w:sz w:val="22"/>
          <w:szCs w:val="22"/>
          <w:lang w:val="en-US"/>
        </w:rPr>
        <w:t xml:space="preserve">b) </w:t>
      </w:r>
      <w:r w:rsidRPr="00C04241">
        <w:rPr>
          <w:rFonts w:cstheme="minorHAnsi"/>
          <w:sz w:val="22"/>
          <w:szCs w:val="22"/>
          <w:lang w:val="en-US"/>
        </w:rPr>
        <w:tab/>
      </w:r>
      <w:r w:rsidRPr="00381EF3">
        <w:rPr>
          <w:rFonts w:cstheme="minorHAnsi"/>
          <w:b/>
          <w:bCs/>
          <w:sz w:val="22"/>
          <w:szCs w:val="22"/>
          <w:lang w:val="en-US"/>
        </w:rPr>
        <w:t>a detailed plan of research activities</w:t>
      </w:r>
      <w:r w:rsidRPr="00C04241">
        <w:rPr>
          <w:rFonts w:cstheme="minorHAnsi"/>
          <w:sz w:val="22"/>
          <w:szCs w:val="22"/>
          <w:lang w:val="en-US"/>
        </w:rPr>
        <w:t xml:space="preserve"> accepted and signed by the supervisor of the doctoral dissertation and/or in the field of implementation of the education program at level 8EQF, referring to the tasks indicated in the Individual Research Plan of the Doctoral Student and indicating the effects of the internship (e.g. implementation and analysis of the results of empirical research, preparation of a doctoral chapter, preparation of an article that is part of the doctoral dissertation, etc.). </w:t>
      </w:r>
    </w:p>
    <w:p w14:paraId="4ED1B1F3" w14:textId="75F9682E" w:rsidR="00C04241" w:rsidRPr="00C04241" w:rsidRDefault="00C04241" w:rsidP="00C04241">
      <w:pPr>
        <w:spacing w:before="60" w:after="120" w:line="240" w:lineRule="auto"/>
        <w:ind w:left="426" w:hanging="426"/>
        <w:rPr>
          <w:rFonts w:cstheme="minorHAnsi"/>
          <w:sz w:val="22"/>
          <w:szCs w:val="22"/>
          <w:lang w:val="en-US"/>
        </w:rPr>
      </w:pPr>
      <w:r w:rsidRPr="00C04241">
        <w:rPr>
          <w:rFonts w:cstheme="minorHAnsi"/>
          <w:sz w:val="22"/>
          <w:szCs w:val="22"/>
          <w:lang w:val="en-US"/>
        </w:rPr>
        <w:t>c</w:t>
      </w:r>
      <w:proofErr w:type="gramStart"/>
      <w:r w:rsidRPr="00C04241">
        <w:rPr>
          <w:rFonts w:cstheme="minorHAnsi"/>
          <w:sz w:val="22"/>
          <w:szCs w:val="22"/>
          <w:lang w:val="en-US"/>
        </w:rPr>
        <w:t xml:space="preserve">) </w:t>
      </w:r>
      <w:r w:rsidRPr="00C04241">
        <w:rPr>
          <w:rFonts w:cstheme="minorHAnsi"/>
          <w:sz w:val="22"/>
          <w:szCs w:val="22"/>
          <w:lang w:val="en-US"/>
        </w:rPr>
        <w:tab/>
      </w:r>
      <w:r w:rsidRPr="00381EF3">
        <w:rPr>
          <w:rFonts w:cstheme="minorHAnsi"/>
          <w:b/>
          <w:bCs/>
          <w:sz w:val="22"/>
          <w:szCs w:val="22"/>
          <w:lang w:val="en-US"/>
        </w:rPr>
        <w:t>a</w:t>
      </w:r>
      <w:proofErr w:type="gramEnd"/>
      <w:r w:rsidRPr="00381EF3">
        <w:rPr>
          <w:rFonts w:cstheme="minorHAnsi"/>
          <w:b/>
          <w:bCs/>
          <w:sz w:val="22"/>
          <w:szCs w:val="22"/>
          <w:lang w:val="en-US"/>
        </w:rPr>
        <w:t xml:space="preserve"> document confirming knowledge of the language</w:t>
      </w:r>
      <w:r w:rsidRPr="00C04241">
        <w:rPr>
          <w:rFonts w:cstheme="minorHAnsi"/>
          <w:sz w:val="22"/>
          <w:szCs w:val="22"/>
          <w:lang w:val="en-US"/>
        </w:rPr>
        <w:t xml:space="preserve"> of instruction at the partner university in accordance with the annex to the Selection rules for exchange programs for students and doctoral students of SGH, </w:t>
      </w:r>
    </w:p>
    <w:p w14:paraId="49177AE4" w14:textId="4E8C1E1C" w:rsidR="00C04241" w:rsidRPr="00C04241" w:rsidRDefault="00C04241" w:rsidP="00C04241">
      <w:pPr>
        <w:spacing w:before="60" w:after="120" w:line="240" w:lineRule="auto"/>
        <w:ind w:left="426" w:hanging="426"/>
        <w:rPr>
          <w:rFonts w:eastAsia="Arial Unicode MS" w:cstheme="minorHAnsi"/>
          <w:sz w:val="22"/>
          <w:szCs w:val="22"/>
          <w:lang w:val="en-US"/>
        </w:rPr>
      </w:pPr>
      <w:r w:rsidRPr="00C04241">
        <w:rPr>
          <w:rFonts w:cstheme="minorHAnsi"/>
          <w:sz w:val="22"/>
          <w:szCs w:val="22"/>
          <w:lang w:val="en-US"/>
        </w:rPr>
        <w:t xml:space="preserve">d) </w:t>
      </w:r>
      <w:r w:rsidRPr="00C04241">
        <w:rPr>
          <w:rFonts w:cstheme="minorHAnsi"/>
          <w:sz w:val="22"/>
          <w:szCs w:val="22"/>
          <w:lang w:val="en-US"/>
        </w:rPr>
        <w:tab/>
      </w:r>
      <w:r w:rsidRPr="00381EF3">
        <w:rPr>
          <w:rFonts w:cstheme="minorHAnsi"/>
          <w:b/>
          <w:bCs/>
          <w:sz w:val="22"/>
          <w:szCs w:val="22"/>
          <w:lang w:val="en-US"/>
        </w:rPr>
        <w:t>a CV in English</w:t>
      </w:r>
      <w:r w:rsidRPr="00C04241">
        <w:rPr>
          <w:rFonts w:cstheme="minorHAnsi"/>
          <w:sz w:val="22"/>
          <w:szCs w:val="22"/>
          <w:lang w:val="en-US"/>
        </w:rPr>
        <w:t>.</w:t>
      </w:r>
    </w:p>
    <w:p w14:paraId="4D86D79C" w14:textId="34143F5B" w:rsidR="0015375C" w:rsidRPr="005C72DD" w:rsidRDefault="005C72DD" w:rsidP="00381EF3">
      <w:pPr>
        <w:spacing w:before="480" w:after="100"/>
        <w:rPr>
          <w:rStyle w:val="Hipercze"/>
          <w:b/>
          <w:bCs/>
          <w:lang w:val="en-US"/>
        </w:rPr>
      </w:pPr>
      <w:r>
        <w:rPr>
          <w:b/>
          <w:bCs/>
          <w:lang w:val="en-US"/>
        </w:rPr>
        <w:fldChar w:fldCharType="begin"/>
      </w:r>
      <w:r>
        <w:rPr>
          <w:b/>
          <w:bCs/>
          <w:lang w:val="en-US"/>
        </w:rPr>
        <w:instrText>HYPERLINK "https://www.sgh.waw.pl/sites/sgh.waw.pl/files/2025-12/SGH_2026%20na%202027_Selection-rules-for-exchange_final.pdf"</w:instrText>
      </w:r>
      <w:r>
        <w:rPr>
          <w:b/>
          <w:bCs/>
          <w:lang w:val="en-US"/>
        </w:rPr>
      </w:r>
      <w:r>
        <w:rPr>
          <w:b/>
          <w:bCs/>
          <w:lang w:val="en-US"/>
        </w:rPr>
        <w:fldChar w:fldCharType="separate"/>
      </w:r>
      <w:r w:rsidR="0015375C" w:rsidRPr="005C72DD">
        <w:rPr>
          <w:rStyle w:val="Hipercze"/>
          <w:b/>
          <w:bCs/>
          <w:lang w:val="en-US"/>
        </w:rPr>
        <w:t xml:space="preserve">Selection rules for exchange </w:t>
      </w:r>
      <w:proofErr w:type="spellStart"/>
      <w:r w:rsidR="0015375C" w:rsidRPr="005C72DD">
        <w:rPr>
          <w:rStyle w:val="Hipercze"/>
          <w:b/>
          <w:bCs/>
          <w:lang w:val="en-US"/>
        </w:rPr>
        <w:t>programmes</w:t>
      </w:r>
      <w:proofErr w:type="spellEnd"/>
      <w:r w:rsidR="0015375C" w:rsidRPr="005C72DD">
        <w:rPr>
          <w:rStyle w:val="Hipercze"/>
          <w:b/>
          <w:bCs/>
          <w:lang w:val="en-US"/>
        </w:rPr>
        <w:t xml:space="preserve"> for the </w:t>
      </w:r>
      <w:proofErr w:type="spellStart"/>
      <w:r w:rsidR="0015375C" w:rsidRPr="005C72DD">
        <w:rPr>
          <w:rStyle w:val="Hipercze"/>
          <w:b/>
          <w:bCs/>
          <w:lang w:val="en-US"/>
        </w:rPr>
        <w:t>a.y</w:t>
      </w:r>
      <w:proofErr w:type="spellEnd"/>
      <w:r w:rsidR="0015375C" w:rsidRPr="005C72DD">
        <w:rPr>
          <w:rStyle w:val="Hipercze"/>
          <w:b/>
          <w:bCs/>
          <w:lang w:val="en-US"/>
        </w:rPr>
        <w:t xml:space="preserve">. </w:t>
      </w:r>
      <w:r w:rsidR="00736B01" w:rsidRPr="005C72DD">
        <w:rPr>
          <w:rStyle w:val="Hipercze"/>
          <w:b/>
          <w:bCs/>
          <w:lang w:val="en-US"/>
        </w:rPr>
        <w:t>202</w:t>
      </w:r>
      <w:r w:rsidRPr="005C72DD">
        <w:rPr>
          <w:rStyle w:val="Hipercze"/>
          <w:b/>
          <w:bCs/>
          <w:lang w:val="en-US"/>
        </w:rPr>
        <w:t>6</w:t>
      </w:r>
      <w:r w:rsidR="00E603B7" w:rsidRPr="005C72DD">
        <w:rPr>
          <w:rStyle w:val="Hipercze"/>
          <w:b/>
          <w:bCs/>
          <w:lang w:val="en-US"/>
        </w:rPr>
        <w:t>/202</w:t>
      </w:r>
      <w:r w:rsidRPr="005C72DD">
        <w:rPr>
          <w:rStyle w:val="Hipercze"/>
          <w:b/>
          <w:bCs/>
          <w:lang w:val="en-US"/>
        </w:rPr>
        <w:t>7</w:t>
      </w:r>
    </w:p>
    <w:p w14:paraId="545451A2" w14:textId="2723E892" w:rsidR="001C16CF" w:rsidRPr="00EC1F1E" w:rsidRDefault="005C72DD" w:rsidP="00381EF3">
      <w:pPr>
        <w:pStyle w:val="Akapitzlist"/>
        <w:numPr>
          <w:ilvl w:val="0"/>
          <w:numId w:val="3"/>
        </w:numPr>
        <w:spacing w:before="80" w:after="360"/>
        <w:ind w:left="709"/>
        <w:rPr>
          <w:rFonts w:eastAsia="Arial Unicode MS" w:cstheme="minorHAnsi"/>
          <w:b/>
          <w:bCs/>
          <w:sz w:val="22"/>
          <w:szCs w:val="22"/>
          <w:lang w:val="en-US"/>
        </w:rPr>
      </w:pPr>
      <w:r>
        <w:rPr>
          <w:b/>
          <w:bCs/>
          <w:lang w:val="en-US"/>
        </w:rPr>
        <w:fldChar w:fldCharType="end"/>
      </w:r>
      <w:hyperlink r:id="rId7" w:history="1">
        <w:r w:rsidR="001C16CF" w:rsidRPr="00C210D2">
          <w:rPr>
            <w:rStyle w:val="Hipercze"/>
            <w:b/>
            <w:bCs/>
            <w:lang w:val="en-US"/>
          </w:rPr>
          <w:t>Annex 1 to the Rules of Selection – Conversion Tables [Languages]</w:t>
        </w:r>
      </w:hyperlink>
    </w:p>
    <w:p w14:paraId="6B782709" w14:textId="0B69321B" w:rsidR="006675F7" w:rsidRPr="009A55CA" w:rsidRDefault="009A55CA" w:rsidP="00381EF3">
      <w:pPr>
        <w:spacing w:before="240"/>
        <w:rPr>
          <w:rFonts w:eastAsia="Arial Unicode MS" w:cstheme="minorHAnsi"/>
          <w:b/>
          <w:sz w:val="22"/>
          <w:szCs w:val="22"/>
          <w:lang w:val="en-US"/>
        </w:rPr>
      </w:pPr>
      <w:r>
        <w:rPr>
          <w:lang w:val="en-US"/>
        </w:rPr>
        <w:t>T</w:t>
      </w:r>
      <w:r w:rsidR="00381EF3" w:rsidRPr="00381EF3">
        <w:rPr>
          <w:lang w:val="en-US"/>
        </w:rPr>
        <w:t xml:space="preserve">he </w:t>
      </w:r>
      <w:r>
        <w:rPr>
          <w:lang w:val="en-US"/>
        </w:rPr>
        <w:t xml:space="preserve">set of </w:t>
      </w:r>
      <w:r w:rsidR="0000351E">
        <w:rPr>
          <w:lang w:val="en-US"/>
        </w:rPr>
        <w:t xml:space="preserve">scanned/digital </w:t>
      </w:r>
      <w:r w:rsidR="00381EF3" w:rsidRPr="00381EF3">
        <w:rPr>
          <w:lang w:val="en-US"/>
        </w:rPr>
        <w:t xml:space="preserve">documents </w:t>
      </w:r>
      <w:r w:rsidR="0000351E">
        <w:rPr>
          <w:lang w:val="en-US"/>
        </w:rPr>
        <w:t>with</w:t>
      </w:r>
      <w:r w:rsidR="0000351E" w:rsidRPr="00381EF3">
        <w:rPr>
          <w:lang w:val="en-US"/>
        </w:rPr>
        <w:t xml:space="preserve"> </w:t>
      </w:r>
      <w:r w:rsidR="0000351E">
        <w:rPr>
          <w:lang w:val="en-US"/>
        </w:rPr>
        <w:t xml:space="preserve">the </w:t>
      </w:r>
      <w:r w:rsidR="0000351E" w:rsidRPr="00381EF3">
        <w:rPr>
          <w:lang w:val="en-US"/>
        </w:rPr>
        <w:t xml:space="preserve">application, signed by the Doctoral Student </w:t>
      </w:r>
      <w:r w:rsidR="00381EF3" w:rsidRPr="00381EF3">
        <w:rPr>
          <w:lang w:val="en-US"/>
        </w:rPr>
        <w:t xml:space="preserve">should be sent from </w:t>
      </w:r>
      <w:r w:rsidR="0000351E">
        <w:rPr>
          <w:lang w:val="en-US"/>
        </w:rPr>
        <w:t>his/her</w:t>
      </w:r>
      <w:r w:rsidR="00381EF3" w:rsidRPr="00381EF3">
        <w:rPr>
          <w:lang w:val="en-US"/>
        </w:rPr>
        <w:t xml:space="preserve"> SGH e</w:t>
      </w:r>
      <w:r w:rsidRPr="009A55CA">
        <w:rPr>
          <w:lang w:val="en-US"/>
        </w:rPr>
        <w:t xml:space="preserve">-mail address to the Office of the </w:t>
      </w:r>
      <w:r w:rsidR="008815D0">
        <w:rPr>
          <w:lang w:val="en-US"/>
        </w:rPr>
        <w:t>SGH</w:t>
      </w:r>
      <w:r w:rsidR="008815D0" w:rsidRPr="009A55CA">
        <w:rPr>
          <w:lang w:val="en-US"/>
        </w:rPr>
        <w:t xml:space="preserve"> </w:t>
      </w:r>
      <w:r w:rsidRPr="009A55CA">
        <w:rPr>
          <w:lang w:val="en-US"/>
        </w:rPr>
        <w:t>Doctoral School: bsd@sgh.waw.pl</w:t>
      </w:r>
    </w:p>
    <w:p w14:paraId="6AFEA27E" w14:textId="2951D089" w:rsidR="00381EF3" w:rsidRDefault="00B213C0" w:rsidP="00381EF3">
      <w:pPr>
        <w:spacing w:before="240"/>
        <w:rPr>
          <w:rFonts w:eastAsia="Arial Unicode MS" w:cstheme="minorHAnsi"/>
          <w:b/>
          <w:sz w:val="22"/>
          <w:szCs w:val="22"/>
          <w:lang w:val="en-US"/>
        </w:rPr>
      </w:pPr>
      <w:r w:rsidRPr="00B213C0">
        <w:rPr>
          <w:rStyle w:val="jlqj4b"/>
          <w:b/>
          <w:bCs/>
          <w:color w:val="7030A0"/>
          <w:lang w:val="en"/>
        </w:rPr>
        <w:t xml:space="preserve">By </w:t>
      </w:r>
      <w:r w:rsidR="00F775F8">
        <w:rPr>
          <w:rStyle w:val="jlqj4b"/>
          <w:b/>
          <w:bCs/>
          <w:color w:val="7030A0"/>
          <w:lang w:val="en"/>
        </w:rPr>
        <w:t>Jan</w:t>
      </w:r>
      <w:r w:rsidRPr="00B213C0">
        <w:rPr>
          <w:rStyle w:val="jlqj4b"/>
          <w:b/>
          <w:bCs/>
          <w:color w:val="7030A0"/>
          <w:lang w:val="en"/>
        </w:rPr>
        <w:t xml:space="preserve">uary </w:t>
      </w:r>
      <w:r w:rsidR="00960DB8">
        <w:rPr>
          <w:rStyle w:val="jlqj4b"/>
          <w:b/>
          <w:bCs/>
          <w:color w:val="7030A0"/>
          <w:lang w:val="en"/>
        </w:rPr>
        <w:t>31</w:t>
      </w:r>
      <w:r w:rsidRPr="00B213C0">
        <w:rPr>
          <w:rStyle w:val="jlqj4b"/>
          <w:b/>
          <w:bCs/>
          <w:color w:val="7030A0"/>
          <w:lang w:val="en"/>
        </w:rPr>
        <w:t>, 202</w:t>
      </w:r>
      <w:r w:rsidR="00960DB8">
        <w:rPr>
          <w:rStyle w:val="jlqj4b"/>
          <w:b/>
          <w:bCs/>
          <w:color w:val="7030A0"/>
          <w:lang w:val="en"/>
        </w:rPr>
        <w:t>6</w:t>
      </w:r>
      <w:r>
        <w:rPr>
          <w:rStyle w:val="jlqj4b"/>
          <w:lang w:val="en"/>
        </w:rPr>
        <w:t xml:space="preserve">, the Deputy Dean for </w:t>
      </w:r>
      <w:r w:rsidR="00355B11">
        <w:rPr>
          <w:rStyle w:val="jlqj4b"/>
          <w:lang w:val="en"/>
        </w:rPr>
        <w:t>I</w:t>
      </w:r>
      <w:r>
        <w:rPr>
          <w:rStyle w:val="jlqj4b"/>
          <w:lang w:val="en"/>
        </w:rPr>
        <w:t xml:space="preserve">nternationalization of the Doctoral School </w:t>
      </w:r>
      <w:r w:rsidR="00355B11">
        <w:rPr>
          <w:rStyle w:val="jlqj4b"/>
          <w:lang w:val="en"/>
        </w:rPr>
        <w:t xml:space="preserve">will make decision </w:t>
      </w:r>
      <w:r>
        <w:rPr>
          <w:rStyle w:val="jlqj4b"/>
          <w:lang w:val="en"/>
        </w:rPr>
        <w:t xml:space="preserve">on participation of a doctoral student </w:t>
      </w:r>
      <w:r w:rsidR="006C07F8">
        <w:rPr>
          <w:rStyle w:val="jlqj4b"/>
          <w:lang w:val="en"/>
        </w:rPr>
        <w:t xml:space="preserve">in </w:t>
      </w:r>
      <w:r w:rsidR="00531CE5">
        <w:rPr>
          <w:rStyle w:val="jlqj4b"/>
          <w:lang w:val="en"/>
        </w:rPr>
        <w:t>mobility abroad</w:t>
      </w:r>
      <w:r>
        <w:rPr>
          <w:rStyle w:val="jlqj4b"/>
          <w:lang w:val="en"/>
        </w:rPr>
        <w:t>.</w:t>
      </w:r>
      <w:r>
        <w:rPr>
          <w:rStyle w:val="viiyi"/>
          <w:lang w:val="en"/>
        </w:rPr>
        <w:t xml:space="preserve"> </w:t>
      </w:r>
      <w:r>
        <w:rPr>
          <w:rStyle w:val="jlqj4b"/>
          <w:lang w:val="en"/>
        </w:rPr>
        <w:t xml:space="preserve">Approved applications will be forwarded to </w:t>
      </w:r>
      <w:r w:rsidR="0000351E">
        <w:rPr>
          <w:rStyle w:val="jlqj4b"/>
          <w:lang w:val="en"/>
        </w:rPr>
        <w:t>International Centre</w:t>
      </w:r>
      <w:r>
        <w:rPr>
          <w:rStyle w:val="jlqj4b"/>
          <w:lang w:val="en"/>
        </w:rPr>
        <w:t xml:space="preserve">, </w:t>
      </w:r>
      <w:r w:rsidR="006C07F8">
        <w:rPr>
          <w:rStyle w:val="jlqj4b"/>
          <w:lang w:val="en"/>
        </w:rPr>
        <w:t>and after that</w:t>
      </w:r>
      <w:r>
        <w:rPr>
          <w:rStyle w:val="jlqj4b"/>
          <w:lang w:val="en"/>
        </w:rPr>
        <w:t xml:space="preserve"> to the Vice-Rector for International Relations</w:t>
      </w:r>
      <w:r w:rsidR="006C07F8">
        <w:rPr>
          <w:rStyle w:val="jlqj4b"/>
          <w:lang w:val="en"/>
        </w:rPr>
        <w:t xml:space="preserve"> for approval</w:t>
      </w:r>
      <w:r>
        <w:rPr>
          <w:rStyle w:val="jlqj4b"/>
          <w:lang w:val="en"/>
        </w:rPr>
        <w:t>.</w:t>
      </w:r>
    </w:p>
    <w:p w14:paraId="0A086D5F" w14:textId="2BC0A602" w:rsidR="00381EF3" w:rsidRPr="00381EF3" w:rsidRDefault="00381EF3" w:rsidP="00381EF3">
      <w:pPr>
        <w:spacing w:before="240"/>
        <w:rPr>
          <w:rFonts w:eastAsia="Arial Unicode MS" w:cstheme="minorHAnsi"/>
          <w:b/>
          <w:smallCaps/>
          <w:sz w:val="28"/>
          <w:lang w:val="en-US"/>
        </w:rPr>
      </w:pPr>
      <w:r w:rsidRPr="00381EF3">
        <w:rPr>
          <w:lang w:val="en-US"/>
        </w:rPr>
        <w:t>The final decision on admission of a doctoral student is made by the partner university which the student is applying</w:t>
      </w:r>
      <w:r w:rsidR="00531CE5">
        <w:rPr>
          <w:lang w:val="en-US"/>
        </w:rPr>
        <w:t xml:space="preserve"> to</w:t>
      </w:r>
      <w:r w:rsidRPr="00381EF3">
        <w:rPr>
          <w:lang w:val="en-US"/>
        </w:rPr>
        <w:t>.</w:t>
      </w:r>
    </w:p>
    <w:sectPr w:rsidR="00381EF3" w:rsidRPr="00381EF3" w:rsidSect="00B213C0">
      <w:headerReference w:type="default" r:id="rId8"/>
      <w:pgSz w:w="11906" w:h="16838"/>
      <w:pgMar w:top="567"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091A" w14:textId="77777777" w:rsidR="00334707" w:rsidRDefault="00334707" w:rsidP="00180FC5">
      <w:pPr>
        <w:spacing w:after="0" w:line="240" w:lineRule="auto"/>
      </w:pPr>
      <w:r>
        <w:separator/>
      </w:r>
    </w:p>
  </w:endnote>
  <w:endnote w:type="continuationSeparator" w:id="0">
    <w:p w14:paraId="5F590353" w14:textId="77777777" w:rsidR="00334707" w:rsidRDefault="00334707" w:rsidP="00180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34B6" w14:textId="77777777" w:rsidR="00334707" w:rsidRDefault="00334707" w:rsidP="00180FC5">
      <w:pPr>
        <w:spacing w:after="0" w:line="240" w:lineRule="auto"/>
      </w:pPr>
      <w:r>
        <w:separator/>
      </w:r>
    </w:p>
  </w:footnote>
  <w:footnote w:type="continuationSeparator" w:id="0">
    <w:p w14:paraId="0AC6FBD1" w14:textId="77777777" w:rsidR="00334707" w:rsidRDefault="00334707" w:rsidP="00180F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F8A42" w14:textId="2288EDA0" w:rsidR="005D6673" w:rsidRPr="00B213C0" w:rsidRDefault="005D6673" w:rsidP="00B213C0">
    <w:pPr>
      <w:spacing w:after="120"/>
      <w:rPr>
        <w:color w:val="FF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4F7"/>
    <w:multiLevelType w:val="hybridMultilevel"/>
    <w:tmpl w:val="68AAA5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10917A7"/>
    <w:multiLevelType w:val="hybridMultilevel"/>
    <w:tmpl w:val="52C6FB82"/>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 w15:restartNumberingAfterBreak="0">
    <w:nsid w:val="29FF502C"/>
    <w:multiLevelType w:val="hybridMultilevel"/>
    <w:tmpl w:val="D15668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5D137850"/>
    <w:multiLevelType w:val="hybridMultilevel"/>
    <w:tmpl w:val="FEFA6F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6786225">
    <w:abstractNumId w:val="0"/>
  </w:num>
  <w:num w:numId="2" w16cid:durableId="1580559463">
    <w:abstractNumId w:val="2"/>
  </w:num>
  <w:num w:numId="3" w16cid:durableId="797795288">
    <w:abstractNumId w:val="1"/>
  </w:num>
  <w:num w:numId="4" w16cid:durableId="710031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460"/>
    <w:rsid w:val="0000351E"/>
    <w:rsid w:val="000643CE"/>
    <w:rsid w:val="00092C08"/>
    <w:rsid w:val="000D227A"/>
    <w:rsid w:val="00112D6C"/>
    <w:rsid w:val="0011486D"/>
    <w:rsid w:val="00151F64"/>
    <w:rsid w:val="0015375C"/>
    <w:rsid w:val="00170734"/>
    <w:rsid w:val="00180FC5"/>
    <w:rsid w:val="001C16CF"/>
    <w:rsid w:val="00227991"/>
    <w:rsid w:val="00260A79"/>
    <w:rsid w:val="00324A12"/>
    <w:rsid w:val="00334707"/>
    <w:rsid w:val="0033742A"/>
    <w:rsid w:val="00352D6B"/>
    <w:rsid w:val="00355B11"/>
    <w:rsid w:val="00381EF3"/>
    <w:rsid w:val="003C2209"/>
    <w:rsid w:val="003E15C1"/>
    <w:rsid w:val="003F6375"/>
    <w:rsid w:val="003F68F9"/>
    <w:rsid w:val="004201FF"/>
    <w:rsid w:val="0045361B"/>
    <w:rsid w:val="00453C34"/>
    <w:rsid w:val="004C12A7"/>
    <w:rsid w:val="004F4F65"/>
    <w:rsid w:val="004F6E0B"/>
    <w:rsid w:val="00524BBF"/>
    <w:rsid w:val="00531CE5"/>
    <w:rsid w:val="00573E49"/>
    <w:rsid w:val="005C72DD"/>
    <w:rsid w:val="005D025F"/>
    <w:rsid w:val="005D6673"/>
    <w:rsid w:val="006675F7"/>
    <w:rsid w:val="00671A57"/>
    <w:rsid w:val="006C07F8"/>
    <w:rsid w:val="006E32BF"/>
    <w:rsid w:val="00736B01"/>
    <w:rsid w:val="00744389"/>
    <w:rsid w:val="007A7A6A"/>
    <w:rsid w:val="007E1460"/>
    <w:rsid w:val="00816D14"/>
    <w:rsid w:val="008815D0"/>
    <w:rsid w:val="00883055"/>
    <w:rsid w:val="008A16B4"/>
    <w:rsid w:val="008A52F2"/>
    <w:rsid w:val="008C5335"/>
    <w:rsid w:val="008C7375"/>
    <w:rsid w:val="008C7E65"/>
    <w:rsid w:val="008D3BEC"/>
    <w:rsid w:val="008E34A7"/>
    <w:rsid w:val="00916C29"/>
    <w:rsid w:val="00960DB8"/>
    <w:rsid w:val="0097512F"/>
    <w:rsid w:val="009A2D2F"/>
    <w:rsid w:val="009A55CA"/>
    <w:rsid w:val="009E092D"/>
    <w:rsid w:val="009F4912"/>
    <w:rsid w:val="009F5366"/>
    <w:rsid w:val="00A01D9A"/>
    <w:rsid w:val="00A367A0"/>
    <w:rsid w:val="00A8683C"/>
    <w:rsid w:val="00A90E24"/>
    <w:rsid w:val="00AA2555"/>
    <w:rsid w:val="00AB3CFA"/>
    <w:rsid w:val="00AB5C1F"/>
    <w:rsid w:val="00B213C0"/>
    <w:rsid w:val="00B41FF2"/>
    <w:rsid w:val="00C00918"/>
    <w:rsid w:val="00C04241"/>
    <w:rsid w:val="00C210D2"/>
    <w:rsid w:val="00C21687"/>
    <w:rsid w:val="00C6109D"/>
    <w:rsid w:val="00C62F66"/>
    <w:rsid w:val="00C870FE"/>
    <w:rsid w:val="00CF2165"/>
    <w:rsid w:val="00CF5BC3"/>
    <w:rsid w:val="00D5552C"/>
    <w:rsid w:val="00DC4B23"/>
    <w:rsid w:val="00DD786B"/>
    <w:rsid w:val="00E06A42"/>
    <w:rsid w:val="00E603B7"/>
    <w:rsid w:val="00E75C84"/>
    <w:rsid w:val="00E95E4B"/>
    <w:rsid w:val="00EA01C1"/>
    <w:rsid w:val="00EA6BF0"/>
    <w:rsid w:val="00EC1F1E"/>
    <w:rsid w:val="00F401B3"/>
    <w:rsid w:val="00F775F8"/>
    <w:rsid w:val="00FD2E57"/>
    <w:rsid w:val="06795D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2DD58"/>
  <w15:chartTrackingRefBased/>
  <w15:docId w15:val="{2F1662D9-09F0-4AED-BEE7-D89B24D9D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l-PL"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227A"/>
  </w:style>
  <w:style w:type="paragraph" w:styleId="Nagwek1">
    <w:name w:val="heading 1"/>
    <w:basedOn w:val="Normalny"/>
    <w:next w:val="Normalny"/>
    <w:link w:val="Nagwek1Znak"/>
    <w:uiPriority w:val="9"/>
    <w:qFormat/>
    <w:rsid w:val="000D227A"/>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D227A"/>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gwek3">
    <w:name w:val="heading 3"/>
    <w:basedOn w:val="Normalny"/>
    <w:next w:val="Normalny"/>
    <w:link w:val="Nagwek3Znak"/>
    <w:uiPriority w:val="9"/>
    <w:semiHidden/>
    <w:unhideWhenUsed/>
    <w:qFormat/>
    <w:rsid w:val="000D227A"/>
    <w:pPr>
      <w:keepNext/>
      <w:keepLines/>
      <w:spacing w:before="160" w:after="0" w:line="240" w:lineRule="auto"/>
      <w:outlineLvl w:val="2"/>
    </w:pPr>
    <w:rPr>
      <w:rFonts w:asciiTheme="majorHAnsi" w:eastAsiaTheme="majorEastAsia" w:hAnsiTheme="majorHAnsi" w:cstheme="majorBidi"/>
      <w:sz w:val="32"/>
      <w:szCs w:val="32"/>
    </w:rPr>
  </w:style>
  <w:style w:type="paragraph" w:styleId="Nagwek4">
    <w:name w:val="heading 4"/>
    <w:basedOn w:val="Normalny"/>
    <w:next w:val="Normalny"/>
    <w:link w:val="Nagwek4Znak"/>
    <w:uiPriority w:val="9"/>
    <w:semiHidden/>
    <w:unhideWhenUsed/>
    <w:qFormat/>
    <w:rsid w:val="000D227A"/>
    <w:pPr>
      <w:keepNext/>
      <w:keepLines/>
      <w:spacing w:before="80" w:after="0"/>
      <w:outlineLvl w:val="3"/>
    </w:pPr>
    <w:rPr>
      <w:rFonts w:asciiTheme="majorHAnsi" w:eastAsiaTheme="majorEastAsia" w:hAnsiTheme="majorHAnsi" w:cstheme="majorBidi"/>
      <w:i/>
      <w:iCs/>
      <w:sz w:val="30"/>
      <w:szCs w:val="30"/>
    </w:rPr>
  </w:style>
  <w:style w:type="paragraph" w:styleId="Nagwek5">
    <w:name w:val="heading 5"/>
    <w:basedOn w:val="Normalny"/>
    <w:next w:val="Normalny"/>
    <w:link w:val="Nagwek5Znak"/>
    <w:uiPriority w:val="9"/>
    <w:semiHidden/>
    <w:unhideWhenUsed/>
    <w:qFormat/>
    <w:rsid w:val="000D227A"/>
    <w:pPr>
      <w:keepNext/>
      <w:keepLines/>
      <w:spacing w:before="40" w:after="0"/>
      <w:outlineLvl w:val="4"/>
    </w:pPr>
    <w:rPr>
      <w:rFonts w:asciiTheme="majorHAnsi" w:eastAsiaTheme="majorEastAsia" w:hAnsiTheme="majorHAnsi" w:cstheme="majorBidi"/>
      <w:sz w:val="28"/>
      <w:szCs w:val="28"/>
    </w:rPr>
  </w:style>
  <w:style w:type="paragraph" w:styleId="Nagwek6">
    <w:name w:val="heading 6"/>
    <w:basedOn w:val="Normalny"/>
    <w:next w:val="Normalny"/>
    <w:link w:val="Nagwek6Znak"/>
    <w:uiPriority w:val="9"/>
    <w:semiHidden/>
    <w:unhideWhenUsed/>
    <w:qFormat/>
    <w:rsid w:val="000D227A"/>
    <w:pPr>
      <w:keepNext/>
      <w:keepLines/>
      <w:spacing w:before="40" w:after="0"/>
      <w:outlineLvl w:val="5"/>
    </w:pPr>
    <w:rPr>
      <w:rFonts w:asciiTheme="majorHAnsi" w:eastAsiaTheme="majorEastAsia" w:hAnsiTheme="majorHAnsi" w:cstheme="majorBidi"/>
      <w:i/>
      <w:iCs/>
      <w:sz w:val="26"/>
      <w:szCs w:val="26"/>
    </w:rPr>
  </w:style>
  <w:style w:type="paragraph" w:styleId="Nagwek7">
    <w:name w:val="heading 7"/>
    <w:basedOn w:val="Normalny"/>
    <w:next w:val="Normalny"/>
    <w:link w:val="Nagwek7Znak"/>
    <w:uiPriority w:val="9"/>
    <w:semiHidden/>
    <w:unhideWhenUsed/>
    <w:qFormat/>
    <w:rsid w:val="000D227A"/>
    <w:pPr>
      <w:keepNext/>
      <w:keepLines/>
      <w:spacing w:before="40" w:after="0"/>
      <w:outlineLvl w:val="6"/>
    </w:pPr>
    <w:rPr>
      <w:rFonts w:asciiTheme="majorHAnsi" w:eastAsiaTheme="majorEastAsia" w:hAnsiTheme="majorHAnsi" w:cstheme="majorBidi"/>
      <w:sz w:val="24"/>
      <w:szCs w:val="24"/>
    </w:rPr>
  </w:style>
  <w:style w:type="paragraph" w:styleId="Nagwek8">
    <w:name w:val="heading 8"/>
    <w:basedOn w:val="Normalny"/>
    <w:next w:val="Normalny"/>
    <w:link w:val="Nagwek8Znak"/>
    <w:uiPriority w:val="9"/>
    <w:semiHidden/>
    <w:unhideWhenUsed/>
    <w:qFormat/>
    <w:rsid w:val="000D227A"/>
    <w:pPr>
      <w:keepNext/>
      <w:keepLines/>
      <w:spacing w:before="40" w:after="0"/>
      <w:outlineLvl w:val="7"/>
    </w:pPr>
    <w:rPr>
      <w:rFonts w:asciiTheme="majorHAnsi" w:eastAsiaTheme="majorEastAsia" w:hAnsiTheme="majorHAnsi" w:cstheme="majorBidi"/>
      <w:i/>
      <w:iCs/>
      <w:sz w:val="22"/>
      <w:szCs w:val="22"/>
    </w:rPr>
  </w:style>
  <w:style w:type="paragraph" w:styleId="Nagwek9">
    <w:name w:val="heading 9"/>
    <w:basedOn w:val="Normalny"/>
    <w:next w:val="Normalny"/>
    <w:link w:val="Nagwek9Znak"/>
    <w:uiPriority w:val="9"/>
    <w:semiHidden/>
    <w:unhideWhenUsed/>
    <w:qFormat/>
    <w:rsid w:val="000D227A"/>
    <w:pPr>
      <w:keepNext/>
      <w:keepLines/>
      <w:spacing w:before="40" w:after="0"/>
      <w:outlineLvl w:val="8"/>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0D227A"/>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ytuZnak">
    <w:name w:val="Tytuł Znak"/>
    <w:basedOn w:val="Domylnaczcionkaakapitu"/>
    <w:link w:val="Tytu"/>
    <w:uiPriority w:val="10"/>
    <w:rsid w:val="000D227A"/>
    <w:rPr>
      <w:rFonts w:asciiTheme="majorHAnsi" w:eastAsiaTheme="majorEastAsia" w:hAnsiTheme="majorHAnsi" w:cstheme="majorBidi"/>
      <w:caps/>
      <w:color w:val="44546A" w:themeColor="text2"/>
      <w:spacing w:val="30"/>
      <w:sz w:val="72"/>
      <w:szCs w:val="72"/>
    </w:rPr>
  </w:style>
  <w:style w:type="paragraph" w:styleId="Akapitzlist">
    <w:name w:val="List Paragraph"/>
    <w:basedOn w:val="Normalny"/>
    <w:uiPriority w:val="34"/>
    <w:qFormat/>
    <w:rsid w:val="009F4912"/>
    <w:pPr>
      <w:ind w:left="720"/>
      <w:contextualSpacing/>
    </w:pPr>
  </w:style>
  <w:style w:type="paragraph" w:styleId="Tekstprzypisudolnego">
    <w:name w:val="footnote text"/>
    <w:basedOn w:val="Normalny"/>
    <w:link w:val="TekstprzypisudolnegoZnak"/>
    <w:uiPriority w:val="99"/>
    <w:semiHidden/>
    <w:unhideWhenUsed/>
    <w:rsid w:val="00180FC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80FC5"/>
    <w:rPr>
      <w:rFonts w:ascii="Calibri" w:eastAsia="Times New Roman" w:hAnsi="Calibri" w:cs="Times New Roman"/>
      <w:sz w:val="20"/>
      <w:szCs w:val="20"/>
      <w:lang w:eastAsia="pl-PL"/>
    </w:rPr>
  </w:style>
  <w:style w:type="character" w:styleId="Odwoanieprzypisudolnego">
    <w:name w:val="footnote reference"/>
    <w:basedOn w:val="Domylnaczcionkaakapitu"/>
    <w:uiPriority w:val="99"/>
    <w:semiHidden/>
    <w:unhideWhenUsed/>
    <w:rsid w:val="00180FC5"/>
    <w:rPr>
      <w:vertAlign w:val="superscript"/>
    </w:rPr>
  </w:style>
  <w:style w:type="character" w:customStyle="1" w:styleId="Nagwek1Znak">
    <w:name w:val="Nagłówek 1 Znak"/>
    <w:basedOn w:val="Domylnaczcionkaakapitu"/>
    <w:link w:val="Nagwek1"/>
    <w:uiPriority w:val="9"/>
    <w:rsid w:val="000D227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D227A"/>
    <w:rPr>
      <w:rFonts w:asciiTheme="majorHAnsi" w:eastAsiaTheme="majorEastAsia" w:hAnsiTheme="majorHAnsi" w:cstheme="majorBidi"/>
      <w:sz w:val="32"/>
      <w:szCs w:val="32"/>
    </w:rPr>
  </w:style>
  <w:style w:type="character" w:customStyle="1" w:styleId="Nagwek3Znak">
    <w:name w:val="Nagłówek 3 Znak"/>
    <w:basedOn w:val="Domylnaczcionkaakapitu"/>
    <w:link w:val="Nagwek3"/>
    <w:uiPriority w:val="9"/>
    <w:semiHidden/>
    <w:rsid w:val="000D227A"/>
    <w:rPr>
      <w:rFonts w:asciiTheme="majorHAnsi" w:eastAsiaTheme="majorEastAsia" w:hAnsiTheme="majorHAnsi" w:cstheme="majorBidi"/>
      <w:sz w:val="32"/>
      <w:szCs w:val="32"/>
    </w:rPr>
  </w:style>
  <w:style w:type="character" w:customStyle="1" w:styleId="Nagwek4Znak">
    <w:name w:val="Nagłówek 4 Znak"/>
    <w:basedOn w:val="Domylnaczcionkaakapitu"/>
    <w:link w:val="Nagwek4"/>
    <w:uiPriority w:val="9"/>
    <w:semiHidden/>
    <w:rsid w:val="000D227A"/>
    <w:rPr>
      <w:rFonts w:asciiTheme="majorHAnsi" w:eastAsiaTheme="majorEastAsia" w:hAnsiTheme="majorHAnsi" w:cstheme="majorBidi"/>
      <w:i/>
      <w:iCs/>
      <w:sz w:val="30"/>
      <w:szCs w:val="30"/>
    </w:rPr>
  </w:style>
  <w:style w:type="character" w:customStyle="1" w:styleId="Nagwek5Znak">
    <w:name w:val="Nagłówek 5 Znak"/>
    <w:basedOn w:val="Domylnaczcionkaakapitu"/>
    <w:link w:val="Nagwek5"/>
    <w:uiPriority w:val="9"/>
    <w:semiHidden/>
    <w:rsid w:val="000D227A"/>
    <w:rPr>
      <w:rFonts w:asciiTheme="majorHAnsi" w:eastAsiaTheme="majorEastAsia" w:hAnsiTheme="majorHAnsi" w:cstheme="majorBidi"/>
      <w:sz w:val="28"/>
      <w:szCs w:val="28"/>
    </w:rPr>
  </w:style>
  <w:style w:type="character" w:customStyle="1" w:styleId="Nagwek6Znak">
    <w:name w:val="Nagłówek 6 Znak"/>
    <w:basedOn w:val="Domylnaczcionkaakapitu"/>
    <w:link w:val="Nagwek6"/>
    <w:uiPriority w:val="9"/>
    <w:semiHidden/>
    <w:rsid w:val="000D227A"/>
    <w:rPr>
      <w:rFonts w:asciiTheme="majorHAnsi" w:eastAsiaTheme="majorEastAsia" w:hAnsiTheme="majorHAnsi" w:cstheme="majorBidi"/>
      <w:i/>
      <w:iCs/>
      <w:sz w:val="26"/>
      <w:szCs w:val="26"/>
    </w:rPr>
  </w:style>
  <w:style w:type="character" w:customStyle="1" w:styleId="Nagwek7Znak">
    <w:name w:val="Nagłówek 7 Znak"/>
    <w:basedOn w:val="Domylnaczcionkaakapitu"/>
    <w:link w:val="Nagwek7"/>
    <w:uiPriority w:val="9"/>
    <w:semiHidden/>
    <w:rsid w:val="000D227A"/>
    <w:rPr>
      <w:rFonts w:asciiTheme="majorHAnsi" w:eastAsiaTheme="majorEastAsia" w:hAnsiTheme="majorHAnsi" w:cstheme="majorBidi"/>
      <w:sz w:val="24"/>
      <w:szCs w:val="24"/>
    </w:rPr>
  </w:style>
  <w:style w:type="character" w:customStyle="1" w:styleId="Nagwek8Znak">
    <w:name w:val="Nagłówek 8 Znak"/>
    <w:basedOn w:val="Domylnaczcionkaakapitu"/>
    <w:link w:val="Nagwek8"/>
    <w:uiPriority w:val="9"/>
    <w:semiHidden/>
    <w:rsid w:val="000D227A"/>
    <w:rPr>
      <w:rFonts w:asciiTheme="majorHAnsi" w:eastAsiaTheme="majorEastAsia" w:hAnsiTheme="majorHAnsi" w:cstheme="majorBidi"/>
      <w:i/>
      <w:iCs/>
      <w:sz w:val="22"/>
      <w:szCs w:val="22"/>
    </w:rPr>
  </w:style>
  <w:style w:type="character" w:customStyle="1" w:styleId="Nagwek9Znak">
    <w:name w:val="Nagłówek 9 Znak"/>
    <w:basedOn w:val="Domylnaczcionkaakapitu"/>
    <w:link w:val="Nagwek9"/>
    <w:uiPriority w:val="9"/>
    <w:semiHidden/>
    <w:rsid w:val="000D227A"/>
    <w:rPr>
      <w:b/>
      <w:bCs/>
      <w:i/>
      <w:iCs/>
    </w:rPr>
  </w:style>
  <w:style w:type="paragraph" w:styleId="Legenda">
    <w:name w:val="caption"/>
    <w:basedOn w:val="Normalny"/>
    <w:next w:val="Normalny"/>
    <w:uiPriority w:val="35"/>
    <w:semiHidden/>
    <w:unhideWhenUsed/>
    <w:qFormat/>
    <w:rsid w:val="000D227A"/>
    <w:pPr>
      <w:spacing w:line="240" w:lineRule="auto"/>
    </w:pPr>
    <w:rPr>
      <w:b/>
      <w:bCs/>
      <w:color w:val="404040" w:themeColor="text1" w:themeTint="BF"/>
      <w:sz w:val="16"/>
      <w:szCs w:val="16"/>
    </w:rPr>
  </w:style>
  <w:style w:type="paragraph" w:styleId="Podtytu">
    <w:name w:val="Subtitle"/>
    <w:basedOn w:val="Normalny"/>
    <w:next w:val="Normalny"/>
    <w:link w:val="PodtytuZnak"/>
    <w:uiPriority w:val="11"/>
    <w:qFormat/>
    <w:rsid w:val="000D227A"/>
    <w:pPr>
      <w:numPr>
        <w:ilvl w:val="1"/>
      </w:numPr>
      <w:jc w:val="center"/>
    </w:pPr>
    <w:rPr>
      <w:color w:val="44546A" w:themeColor="text2"/>
      <w:sz w:val="28"/>
      <w:szCs w:val="28"/>
    </w:rPr>
  </w:style>
  <w:style w:type="character" w:customStyle="1" w:styleId="PodtytuZnak">
    <w:name w:val="Podtytuł Znak"/>
    <w:basedOn w:val="Domylnaczcionkaakapitu"/>
    <w:link w:val="Podtytu"/>
    <w:uiPriority w:val="11"/>
    <w:rsid w:val="000D227A"/>
    <w:rPr>
      <w:color w:val="44546A" w:themeColor="text2"/>
      <w:sz w:val="28"/>
      <w:szCs w:val="28"/>
    </w:rPr>
  </w:style>
  <w:style w:type="character" w:styleId="Pogrubienie">
    <w:name w:val="Strong"/>
    <w:basedOn w:val="Domylnaczcionkaakapitu"/>
    <w:uiPriority w:val="22"/>
    <w:qFormat/>
    <w:rsid w:val="000D227A"/>
    <w:rPr>
      <w:b/>
      <w:bCs/>
    </w:rPr>
  </w:style>
  <w:style w:type="character" w:styleId="Uwydatnienie">
    <w:name w:val="Emphasis"/>
    <w:basedOn w:val="Domylnaczcionkaakapitu"/>
    <w:uiPriority w:val="20"/>
    <w:qFormat/>
    <w:rsid w:val="000D227A"/>
    <w:rPr>
      <w:i/>
      <w:iCs/>
      <w:color w:val="000000" w:themeColor="text1"/>
    </w:rPr>
  </w:style>
  <w:style w:type="paragraph" w:styleId="Bezodstpw">
    <w:name w:val="No Spacing"/>
    <w:uiPriority w:val="1"/>
    <w:qFormat/>
    <w:rsid w:val="000D227A"/>
    <w:pPr>
      <w:spacing w:after="0" w:line="240" w:lineRule="auto"/>
    </w:pPr>
  </w:style>
  <w:style w:type="paragraph" w:styleId="Cytat">
    <w:name w:val="Quote"/>
    <w:basedOn w:val="Normalny"/>
    <w:next w:val="Normalny"/>
    <w:link w:val="CytatZnak"/>
    <w:uiPriority w:val="29"/>
    <w:qFormat/>
    <w:rsid w:val="000D227A"/>
    <w:pPr>
      <w:spacing w:before="160"/>
      <w:ind w:left="720" w:right="720"/>
      <w:jc w:val="center"/>
    </w:pPr>
    <w:rPr>
      <w:i/>
      <w:iCs/>
      <w:color w:val="7B7B7B" w:themeColor="accent3" w:themeShade="BF"/>
      <w:sz w:val="24"/>
      <w:szCs w:val="24"/>
    </w:rPr>
  </w:style>
  <w:style w:type="character" w:customStyle="1" w:styleId="CytatZnak">
    <w:name w:val="Cytat Znak"/>
    <w:basedOn w:val="Domylnaczcionkaakapitu"/>
    <w:link w:val="Cytat"/>
    <w:uiPriority w:val="29"/>
    <w:rsid w:val="000D227A"/>
    <w:rPr>
      <w:i/>
      <w:iCs/>
      <w:color w:val="7B7B7B" w:themeColor="accent3" w:themeShade="BF"/>
      <w:sz w:val="24"/>
      <w:szCs w:val="24"/>
    </w:rPr>
  </w:style>
  <w:style w:type="paragraph" w:styleId="Cytatintensywny">
    <w:name w:val="Intense Quote"/>
    <w:basedOn w:val="Normalny"/>
    <w:next w:val="Normalny"/>
    <w:link w:val="CytatintensywnyZnak"/>
    <w:uiPriority w:val="30"/>
    <w:qFormat/>
    <w:rsid w:val="000D227A"/>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ytatintensywnyZnak">
    <w:name w:val="Cytat intensywny Znak"/>
    <w:basedOn w:val="Domylnaczcionkaakapitu"/>
    <w:link w:val="Cytatintensywny"/>
    <w:uiPriority w:val="30"/>
    <w:rsid w:val="000D227A"/>
    <w:rPr>
      <w:rFonts w:asciiTheme="majorHAnsi" w:eastAsiaTheme="majorEastAsia" w:hAnsiTheme="majorHAnsi" w:cstheme="majorBidi"/>
      <w:caps/>
      <w:color w:val="2F5496" w:themeColor="accent1" w:themeShade="BF"/>
      <w:sz w:val="28"/>
      <w:szCs w:val="28"/>
    </w:rPr>
  </w:style>
  <w:style w:type="character" w:styleId="Wyrnieniedelikatne">
    <w:name w:val="Subtle Emphasis"/>
    <w:basedOn w:val="Domylnaczcionkaakapitu"/>
    <w:uiPriority w:val="19"/>
    <w:qFormat/>
    <w:rsid w:val="000D227A"/>
    <w:rPr>
      <w:i/>
      <w:iCs/>
      <w:color w:val="595959" w:themeColor="text1" w:themeTint="A6"/>
    </w:rPr>
  </w:style>
  <w:style w:type="character" w:styleId="Wyrnienieintensywne">
    <w:name w:val="Intense Emphasis"/>
    <w:basedOn w:val="Domylnaczcionkaakapitu"/>
    <w:uiPriority w:val="21"/>
    <w:qFormat/>
    <w:rsid w:val="000D227A"/>
    <w:rPr>
      <w:b/>
      <w:bCs/>
      <w:i/>
      <w:iCs/>
      <w:color w:val="auto"/>
    </w:rPr>
  </w:style>
  <w:style w:type="character" w:styleId="Odwoaniedelikatne">
    <w:name w:val="Subtle Reference"/>
    <w:basedOn w:val="Domylnaczcionkaakapitu"/>
    <w:uiPriority w:val="31"/>
    <w:qFormat/>
    <w:rsid w:val="000D227A"/>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0D227A"/>
    <w:rPr>
      <w:b/>
      <w:bCs/>
      <w:caps w:val="0"/>
      <w:smallCaps/>
      <w:color w:val="auto"/>
      <w:spacing w:val="0"/>
      <w:u w:val="single"/>
    </w:rPr>
  </w:style>
  <w:style w:type="character" w:styleId="Tytuksiki">
    <w:name w:val="Book Title"/>
    <w:basedOn w:val="Domylnaczcionkaakapitu"/>
    <w:uiPriority w:val="33"/>
    <w:qFormat/>
    <w:rsid w:val="000D227A"/>
    <w:rPr>
      <w:b/>
      <w:bCs/>
      <w:caps w:val="0"/>
      <w:smallCaps/>
      <w:spacing w:val="0"/>
    </w:rPr>
  </w:style>
  <w:style w:type="paragraph" w:styleId="Nagwekspisutreci">
    <w:name w:val="TOC Heading"/>
    <w:basedOn w:val="Nagwek1"/>
    <w:next w:val="Normalny"/>
    <w:uiPriority w:val="39"/>
    <w:semiHidden/>
    <w:unhideWhenUsed/>
    <w:qFormat/>
    <w:rsid w:val="000D227A"/>
    <w:pPr>
      <w:outlineLvl w:val="9"/>
    </w:pPr>
  </w:style>
  <w:style w:type="paragraph" w:styleId="Tekstdymka">
    <w:name w:val="Balloon Text"/>
    <w:basedOn w:val="Normalny"/>
    <w:link w:val="TekstdymkaZnak"/>
    <w:uiPriority w:val="99"/>
    <w:semiHidden/>
    <w:unhideWhenUsed/>
    <w:rsid w:val="0045361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5361B"/>
    <w:rPr>
      <w:rFonts w:ascii="Segoe UI" w:hAnsi="Segoe UI" w:cs="Segoe UI"/>
      <w:sz w:val="18"/>
      <w:szCs w:val="18"/>
    </w:rPr>
  </w:style>
  <w:style w:type="paragraph" w:styleId="Nagwek">
    <w:name w:val="header"/>
    <w:basedOn w:val="Normalny"/>
    <w:link w:val="NagwekZnak"/>
    <w:uiPriority w:val="99"/>
    <w:unhideWhenUsed/>
    <w:rsid w:val="00A367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67A0"/>
  </w:style>
  <w:style w:type="paragraph" w:styleId="Stopka">
    <w:name w:val="footer"/>
    <w:basedOn w:val="Normalny"/>
    <w:link w:val="StopkaZnak"/>
    <w:uiPriority w:val="99"/>
    <w:unhideWhenUsed/>
    <w:rsid w:val="00A367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67A0"/>
  </w:style>
  <w:style w:type="character" w:customStyle="1" w:styleId="hps">
    <w:name w:val="hps"/>
    <w:basedOn w:val="Domylnaczcionkaakapitu"/>
    <w:rsid w:val="009E092D"/>
  </w:style>
  <w:style w:type="character" w:styleId="Hipercze">
    <w:name w:val="Hyperlink"/>
    <w:basedOn w:val="Domylnaczcionkaakapitu"/>
    <w:uiPriority w:val="99"/>
    <w:unhideWhenUsed/>
    <w:rsid w:val="0015375C"/>
    <w:rPr>
      <w:color w:val="0000FF"/>
      <w:u w:val="single"/>
    </w:rPr>
  </w:style>
  <w:style w:type="character" w:styleId="Nierozpoznanawzmianka">
    <w:name w:val="Unresolved Mention"/>
    <w:basedOn w:val="Domylnaczcionkaakapitu"/>
    <w:uiPriority w:val="99"/>
    <w:semiHidden/>
    <w:unhideWhenUsed/>
    <w:rsid w:val="00EC1F1E"/>
    <w:rPr>
      <w:color w:val="605E5C"/>
      <w:shd w:val="clear" w:color="auto" w:fill="E1DFDD"/>
    </w:rPr>
  </w:style>
  <w:style w:type="character" w:styleId="UyteHipercze">
    <w:name w:val="FollowedHyperlink"/>
    <w:basedOn w:val="Domylnaczcionkaakapitu"/>
    <w:uiPriority w:val="99"/>
    <w:semiHidden/>
    <w:unhideWhenUsed/>
    <w:rsid w:val="00381EF3"/>
    <w:rPr>
      <w:color w:val="954F72" w:themeColor="followedHyperlink"/>
      <w:u w:val="single"/>
    </w:rPr>
  </w:style>
  <w:style w:type="character" w:customStyle="1" w:styleId="viiyi">
    <w:name w:val="viiyi"/>
    <w:basedOn w:val="Domylnaczcionkaakapitu"/>
    <w:rsid w:val="00B213C0"/>
  </w:style>
  <w:style w:type="character" w:customStyle="1" w:styleId="jlqj4b">
    <w:name w:val="jlqj4b"/>
    <w:basedOn w:val="Domylnaczcionkaakapitu"/>
    <w:rsid w:val="00B21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83615">
      <w:bodyDiv w:val="1"/>
      <w:marLeft w:val="0"/>
      <w:marRight w:val="0"/>
      <w:marTop w:val="0"/>
      <w:marBottom w:val="0"/>
      <w:divBdr>
        <w:top w:val="none" w:sz="0" w:space="0" w:color="auto"/>
        <w:left w:val="none" w:sz="0" w:space="0" w:color="auto"/>
        <w:bottom w:val="none" w:sz="0" w:space="0" w:color="auto"/>
        <w:right w:val="none" w:sz="0" w:space="0" w:color="auto"/>
      </w:divBdr>
    </w:div>
    <w:div w:id="762149568">
      <w:bodyDiv w:val="1"/>
      <w:marLeft w:val="0"/>
      <w:marRight w:val="0"/>
      <w:marTop w:val="0"/>
      <w:marBottom w:val="0"/>
      <w:divBdr>
        <w:top w:val="none" w:sz="0" w:space="0" w:color="auto"/>
        <w:left w:val="none" w:sz="0" w:space="0" w:color="auto"/>
        <w:bottom w:val="none" w:sz="0" w:space="0" w:color="auto"/>
        <w:right w:val="none" w:sz="0" w:space="0" w:color="auto"/>
      </w:divBdr>
    </w:div>
    <w:div w:id="85704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gh.waw.pl/sites/sgh.waw.pl/files/2025-12/SGH_2026_Selection-rules-for-exchange_annex-1_languag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64e1b0e-c8e5-41a9-9bbb-6f7ed40eef04}" enabled="0" method="" siteId="{164e1b0e-c8e5-41a9-9bbb-6f7ed40eef04}"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450</Words>
  <Characters>2701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SGH</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Chromy</dc:creator>
  <cp:keywords/>
  <dc:description/>
  <cp:lastModifiedBy>Marta Tymińska</cp:lastModifiedBy>
  <cp:revision>5</cp:revision>
  <cp:lastPrinted>2020-05-07T20:33:00Z</cp:lastPrinted>
  <dcterms:created xsi:type="dcterms:W3CDTF">2025-12-18T14:47:00Z</dcterms:created>
  <dcterms:modified xsi:type="dcterms:W3CDTF">2025-12-18T14:50:00Z</dcterms:modified>
</cp:coreProperties>
</file>