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0F0A" w14:textId="77777777" w:rsidR="0000498D" w:rsidRPr="0000498D" w:rsidRDefault="0000498D" w:rsidP="0000498D">
      <w:pPr>
        <w:spacing w:after="0" w:line="240" w:lineRule="auto"/>
        <w:ind w:left="708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permStart w:id="898523270" w:edGrp="everyone"/>
      <w:r w:rsidRPr="0000498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14:paraId="7463E100" w14:textId="77777777" w:rsidR="0000498D" w:rsidRPr="0000498D" w:rsidRDefault="0000498D" w:rsidP="0000498D">
      <w:pPr>
        <w:spacing w:after="0" w:line="240" w:lineRule="auto"/>
        <w:ind w:left="1416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36BBAC32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9C2EB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1. Imię (imiona) i nazwisko…......................................................................................................</w:t>
      </w:r>
    </w:p>
    <w:p w14:paraId="4F479985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96F97" w14:textId="48F45F0E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2. Numer ewidencyjny PESEL lub rodzaj, seria i numer dowodu tożsamości, jeżeli nie został nadany numer PESEL...................................................................................................................</w:t>
      </w:r>
    </w:p>
    <w:p w14:paraId="189AB964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6FA63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3. Imiona i nazwiska oraz daty urodzenia dzieci, w przypadku zamiaru korzystania ze szczególnych uprawnień przewidzianych w prawie pracy…………………….............................</w:t>
      </w:r>
    </w:p>
    <w:p w14:paraId="26805F44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25D36922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4F506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498D">
        <w:rPr>
          <w:rFonts w:ascii="Times New Roman" w:hAnsi="Times New Roman" w:cs="Times New Roman"/>
          <w:sz w:val="24"/>
          <w:szCs w:val="24"/>
        </w:rPr>
        <w:t xml:space="preserve">4. </w:t>
      </w:r>
      <w:r w:rsidRPr="000049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Nazwisko rodowe …………………………………………………………………………….</w:t>
      </w:r>
      <w:r w:rsidRPr="0000498D">
        <w:rPr>
          <w:rFonts w:ascii="Times New Roman" w:hAnsi="Times New Roman" w:cs="Times New Roman"/>
          <w:sz w:val="24"/>
          <w:szCs w:val="24"/>
        </w:rPr>
        <w:tab/>
      </w:r>
      <w:r w:rsidRPr="0000498D">
        <w:rPr>
          <w:rFonts w:ascii="Times New Roman" w:hAnsi="Times New Roman" w:cs="Times New Roman"/>
          <w:sz w:val="24"/>
          <w:szCs w:val="24"/>
        </w:rPr>
        <w:tab/>
      </w:r>
      <w:r w:rsidRPr="0000498D">
        <w:rPr>
          <w:rFonts w:ascii="Times New Roman" w:hAnsi="Times New Roman" w:cs="Times New Roman"/>
          <w:sz w:val="24"/>
          <w:szCs w:val="24"/>
        </w:rPr>
        <w:tab/>
      </w:r>
      <w:r w:rsidRPr="0000498D">
        <w:rPr>
          <w:rFonts w:ascii="Times New Roman" w:hAnsi="Times New Roman" w:cs="Times New Roman"/>
          <w:sz w:val="24"/>
          <w:szCs w:val="24"/>
        </w:rPr>
        <w:tab/>
      </w:r>
    </w:p>
    <w:p w14:paraId="33E8BF72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5. Obywatelstwo ………………………………………………………………………………...</w:t>
      </w:r>
    </w:p>
    <w:p w14:paraId="03055135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91B18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6. Adres zameldowania ………………………………………………………………………...</w:t>
      </w:r>
    </w:p>
    <w:p w14:paraId="3E615471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15309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7. Dane osoby, którą należy zawiadomić w razie wypadku: imię i nazwisko oraz numer telefonu (opcjonalnie) .................................................................................................................................</w:t>
      </w:r>
    </w:p>
    <w:p w14:paraId="630B4DE5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………………………………………………………….………………………………………..</w:t>
      </w:r>
    </w:p>
    <w:p w14:paraId="43B82AED" w14:textId="77777777" w:rsidR="0000498D" w:rsidRPr="0000498D" w:rsidRDefault="0000498D" w:rsidP="0000498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00498D">
        <w:rPr>
          <w:rFonts w:ascii="Times New Roman" w:hAnsi="Times New Roman" w:cs="Times New Roman"/>
          <w:sz w:val="20"/>
          <w:szCs w:val="20"/>
        </w:rPr>
        <w:t>(imię i nazwisko, dane kontaktowe)</w:t>
      </w:r>
    </w:p>
    <w:p w14:paraId="0B538CAF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8CD19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10269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6572E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B3BCD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.................................................                                              …..……………….....……………</w:t>
      </w:r>
    </w:p>
    <w:p w14:paraId="39B21B3D" w14:textId="77777777" w:rsidR="0000498D" w:rsidRPr="0000498D" w:rsidRDefault="0000498D" w:rsidP="00004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498D">
        <w:rPr>
          <w:rFonts w:ascii="Times New Roman" w:hAnsi="Times New Roman" w:cs="Times New Roman"/>
          <w:sz w:val="20"/>
          <w:szCs w:val="20"/>
        </w:rPr>
        <w:t xml:space="preserve">            (miejscowość i data)                                                                                       (podpis pracownika)</w:t>
      </w:r>
    </w:p>
    <w:permEnd w:id="898523270"/>
    <w:p w14:paraId="3C1A6945" w14:textId="77777777" w:rsidR="0000498D" w:rsidRDefault="0000498D" w:rsidP="00175431">
      <w:pPr>
        <w:rPr>
          <w:rFonts w:cstheme="minorHAnsi"/>
          <w:b/>
          <w:sz w:val="24"/>
        </w:rPr>
      </w:pPr>
    </w:p>
    <w:p w14:paraId="6754C735" w14:textId="77777777" w:rsidR="007A1A84" w:rsidRPr="009E1BDF" w:rsidRDefault="00725E70" w:rsidP="00175431">
      <w:pPr>
        <w:rPr>
          <w:rFonts w:cstheme="minorHAnsi"/>
          <w:b/>
          <w:sz w:val="24"/>
        </w:rPr>
      </w:pPr>
      <w:r w:rsidRPr="009E1BDF">
        <w:rPr>
          <w:rFonts w:cstheme="minorHAnsi"/>
          <w:b/>
          <w:sz w:val="24"/>
        </w:rPr>
        <w:t>Informacja o przetwarzani</w:t>
      </w:r>
      <w:r w:rsidR="002E6C1F">
        <w:rPr>
          <w:rFonts w:cstheme="minorHAnsi"/>
          <w:b/>
          <w:sz w:val="24"/>
        </w:rPr>
        <w:t>u</w:t>
      </w:r>
      <w:r w:rsidRPr="009E1BDF">
        <w:rPr>
          <w:rFonts w:cstheme="minorHAnsi"/>
          <w:b/>
          <w:sz w:val="24"/>
        </w:rPr>
        <w:t xml:space="preserve"> danych osobowych</w:t>
      </w:r>
      <w:r w:rsidR="002E6C1F">
        <w:rPr>
          <w:rFonts w:cstheme="minorHAnsi"/>
          <w:b/>
          <w:sz w:val="24"/>
        </w:rPr>
        <w:t xml:space="preserve"> pracownika</w:t>
      </w:r>
    </w:p>
    <w:p w14:paraId="2889A1F7" w14:textId="2F939457" w:rsidR="00534816" w:rsidRPr="00746815" w:rsidRDefault="00B42892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 xml:space="preserve">Administrator </w:t>
      </w:r>
    </w:p>
    <w:p w14:paraId="1274D7F8" w14:textId="4A0F5727" w:rsidR="00B42892" w:rsidRPr="00746815" w:rsidRDefault="007A1A84" w:rsidP="00991A2D">
      <w:pPr>
        <w:jc w:val="left"/>
        <w:rPr>
          <w:rFonts w:cstheme="minorHAnsi"/>
        </w:rPr>
      </w:pPr>
      <w:r w:rsidRPr="00746815">
        <w:rPr>
          <w:rFonts w:cstheme="minorHAnsi"/>
        </w:rPr>
        <w:t>Administratorem Pani</w:t>
      </w:r>
      <w:r w:rsidR="00090586" w:rsidRPr="00746815">
        <w:rPr>
          <w:rFonts w:cstheme="minorHAnsi"/>
        </w:rPr>
        <w:t>/Pana</w:t>
      </w:r>
      <w:r w:rsidRPr="00746815">
        <w:rPr>
          <w:rFonts w:cstheme="minorHAnsi"/>
        </w:rPr>
        <w:t xml:space="preserve"> danych</w:t>
      </w:r>
      <w:r w:rsidR="00280BCD" w:rsidRPr="00746815">
        <w:rPr>
          <w:rFonts w:cstheme="minorHAnsi"/>
        </w:rPr>
        <w:t xml:space="preserve"> osobowych</w:t>
      </w:r>
      <w:r w:rsidRPr="00746815">
        <w:rPr>
          <w:rFonts w:cstheme="minorHAnsi"/>
        </w:rPr>
        <w:t xml:space="preserve"> jest Szkoła Główna Handlowa w Warszawie z siedzibą przy al. Niep</w:t>
      </w:r>
      <w:r w:rsidR="00B42892" w:rsidRPr="00746815">
        <w:rPr>
          <w:rFonts w:cstheme="minorHAnsi"/>
        </w:rPr>
        <w:t>odległości 162, 02-554 Warszawa</w:t>
      </w:r>
      <w:r w:rsidR="00C82946" w:rsidRPr="00746815">
        <w:rPr>
          <w:rFonts w:cstheme="minorHAnsi"/>
        </w:rPr>
        <w:t>, zwana dalej Administratorem lub SGH</w:t>
      </w:r>
      <w:r w:rsidR="00B42892" w:rsidRPr="00746815">
        <w:rPr>
          <w:rFonts w:cstheme="minorHAnsi"/>
        </w:rPr>
        <w:t>.</w:t>
      </w:r>
    </w:p>
    <w:p w14:paraId="0E9992CA" w14:textId="43174358" w:rsidR="00B42892" w:rsidRPr="002E6C1F" w:rsidRDefault="00B42892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>Inspektor Ochrony Danych</w:t>
      </w:r>
    </w:p>
    <w:p w14:paraId="1578A5DD" w14:textId="6B4A2424" w:rsidR="00B42892" w:rsidRPr="00746815" w:rsidRDefault="007A1A84" w:rsidP="00991A2D">
      <w:pPr>
        <w:jc w:val="left"/>
        <w:rPr>
          <w:rFonts w:cstheme="minorHAnsi"/>
        </w:rPr>
      </w:pPr>
      <w:r w:rsidRPr="00746815">
        <w:rPr>
          <w:rFonts w:cstheme="minorHAnsi"/>
        </w:rPr>
        <w:t xml:space="preserve">Administrator wyznaczył Inspektora Ochrony Danych nadzorującego prawidłowość przetwarzania danych, z którym można skontaktować pod adresem mailowym: </w:t>
      </w:r>
      <w:hyperlink r:id="rId12" w:history="1">
        <w:r w:rsidR="00663CFC" w:rsidRPr="00746815">
          <w:rPr>
            <w:rStyle w:val="Hipercze"/>
            <w:rFonts w:cstheme="minorHAnsi"/>
          </w:rPr>
          <w:t>iod@sgh.waw.pl</w:t>
        </w:r>
      </w:hyperlink>
      <w:r w:rsidR="00B42892" w:rsidRPr="00746815">
        <w:rPr>
          <w:rFonts w:cstheme="minorHAnsi"/>
        </w:rPr>
        <w:t>.</w:t>
      </w:r>
    </w:p>
    <w:p w14:paraId="507FCB14" w14:textId="1CF57D8B" w:rsidR="00B42892" w:rsidRPr="002E6C1F" w:rsidRDefault="00B42892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>Cele</w:t>
      </w:r>
      <w:r w:rsidR="0078261E" w:rsidRPr="002E6C1F">
        <w:rPr>
          <w:rFonts w:cstheme="minorHAnsi"/>
          <w:b/>
        </w:rPr>
        <w:t xml:space="preserve">, </w:t>
      </w:r>
      <w:r w:rsidRPr="002E6C1F">
        <w:rPr>
          <w:rFonts w:cstheme="minorHAnsi"/>
          <w:b/>
        </w:rPr>
        <w:t xml:space="preserve">podstawa prawna </w:t>
      </w:r>
      <w:r w:rsidR="0078261E" w:rsidRPr="002E6C1F">
        <w:rPr>
          <w:rFonts w:cstheme="minorHAnsi"/>
          <w:b/>
        </w:rPr>
        <w:t>i czas</w:t>
      </w:r>
      <w:r w:rsidR="00F54CB2" w:rsidRPr="002E6C1F">
        <w:rPr>
          <w:rFonts w:cstheme="minorHAnsi"/>
          <w:b/>
        </w:rPr>
        <w:t xml:space="preserve"> przechowywania</w:t>
      </w:r>
      <w:r w:rsidR="00C82946" w:rsidRPr="002E6C1F">
        <w:rPr>
          <w:rFonts w:cstheme="minorHAnsi"/>
          <w:b/>
        </w:rPr>
        <w:t xml:space="preserve"> danych osobowych</w:t>
      </w:r>
    </w:p>
    <w:p w14:paraId="1EBD596D" w14:textId="41AEF85A" w:rsidR="006F300F" w:rsidRPr="006F300F" w:rsidRDefault="006F300F" w:rsidP="00991A2D">
      <w:pPr>
        <w:jc w:val="left"/>
        <w:rPr>
          <w:rFonts w:cstheme="minorHAnsi"/>
        </w:rPr>
      </w:pPr>
      <w:r w:rsidRPr="00765081">
        <w:rPr>
          <w:rFonts w:cstheme="minorHAnsi"/>
        </w:rPr>
        <w:t>Pani/Pana dane osobowe mogą być przetwarzane w celu:</w:t>
      </w:r>
    </w:p>
    <w:p w14:paraId="176C8593" w14:textId="77777777" w:rsidR="00746815" w:rsidRPr="00746815" w:rsidRDefault="00746815" w:rsidP="00991A2D">
      <w:pPr>
        <w:pStyle w:val="Akapitzlist"/>
        <w:numPr>
          <w:ilvl w:val="0"/>
          <w:numId w:val="4"/>
        </w:numPr>
        <w:jc w:val="left"/>
        <w:rPr>
          <w:rFonts w:cstheme="minorHAnsi"/>
          <w:vanish/>
        </w:rPr>
      </w:pPr>
    </w:p>
    <w:p w14:paraId="5B660D11" w14:textId="77777777" w:rsidR="00746815" w:rsidRPr="00746815" w:rsidRDefault="00746815" w:rsidP="00991A2D">
      <w:pPr>
        <w:pStyle w:val="Akapitzlist"/>
        <w:numPr>
          <w:ilvl w:val="0"/>
          <w:numId w:val="4"/>
        </w:numPr>
        <w:jc w:val="left"/>
        <w:rPr>
          <w:rFonts w:cstheme="minorHAnsi"/>
          <w:vanish/>
        </w:rPr>
      </w:pPr>
    </w:p>
    <w:p w14:paraId="05ADF7B3" w14:textId="77777777" w:rsidR="00746815" w:rsidRPr="00746815" w:rsidRDefault="00746815" w:rsidP="00991A2D">
      <w:pPr>
        <w:pStyle w:val="Akapitzlist"/>
        <w:numPr>
          <w:ilvl w:val="0"/>
          <w:numId w:val="4"/>
        </w:numPr>
        <w:jc w:val="left"/>
        <w:rPr>
          <w:rFonts w:cstheme="minorHAnsi"/>
          <w:vanish/>
        </w:rPr>
      </w:pPr>
    </w:p>
    <w:p w14:paraId="1715A1D1" w14:textId="1372BBB0" w:rsidR="00CD4FC2" w:rsidRDefault="003D2124" w:rsidP="00991A2D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r w:rsidRPr="0078261E">
        <w:rPr>
          <w:rFonts w:cstheme="minorHAnsi"/>
        </w:rPr>
        <w:t xml:space="preserve">realizacji praw i obowiązków wynikających ze stosunku pracy, w tym dokumentacji </w:t>
      </w:r>
      <w:r w:rsidR="00D9475E" w:rsidRPr="0078261E">
        <w:rPr>
          <w:rFonts w:cstheme="minorHAnsi"/>
        </w:rPr>
        <w:t xml:space="preserve"> procesu zatrudnien</w:t>
      </w:r>
      <w:r w:rsidRPr="0078261E">
        <w:rPr>
          <w:rFonts w:cstheme="minorHAnsi"/>
        </w:rPr>
        <w:t>ia na podstawie art. 6 ust. 1 lit. c RODO</w:t>
      </w:r>
      <w:r w:rsidR="00BC5880">
        <w:rPr>
          <w:rStyle w:val="Odwoanieprzypisudolnego"/>
          <w:rFonts w:cstheme="minorHAnsi"/>
        </w:rPr>
        <w:footnoteReference w:id="1"/>
      </w:r>
      <w:r w:rsidRPr="0078261E">
        <w:rPr>
          <w:rFonts w:cstheme="minorHAnsi"/>
        </w:rPr>
        <w:t xml:space="preserve"> </w:t>
      </w:r>
      <w:r w:rsidR="006F300F" w:rsidRPr="0078261E">
        <w:rPr>
          <w:rFonts w:cstheme="minorHAnsi"/>
        </w:rPr>
        <w:t xml:space="preserve">w związku z Kodeksem </w:t>
      </w:r>
      <w:r w:rsidR="006F300F" w:rsidRPr="0078261E">
        <w:rPr>
          <w:rFonts w:cstheme="minorHAnsi"/>
        </w:rPr>
        <w:lastRenderedPageBreak/>
        <w:t>pracy</w:t>
      </w:r>
      <w:r w:rsidR="006F300F">
        <w:rPr>
          <w:rStyle w:val="Odwoanieprzypisudolnego"/>
          <w:rFonts w:cstheme="minorHAnsi"/>
        </w:rPr>
        <w:footnoteReference w:id="2"/>
      </w:r>
      <w:r w:rsidR="006F300F" w:rsidRPr="0078261E">
        <w:rPr>
          <w:rFonts w:cstheme="minorHAnsi"/>
        </w:rPr>
        <w:t>.</w:t>
      </w:r>
      <w:r w:rsidR="0078261E" w:rsidRPr="0078261E">
        <w:rPr>
          <w:rFonts w:cstheme="minorHAnsi"/>
        </w:rPr>
        <w:t xml:space="preserve"> </w:t>
      </w:r>
      <w:bookmarkStart w:id="0" w:name="_Hlk89426752"/>
      <w:r w:rsidR="00765081">
        <w:rPr>
          <w:rFonts w:cstheme="minorHAnsi"/>
        </w:rPr>
        <w:t xml:space="preserve">Dane będą przetwarzane </w:t>
      </w:r>
      <w:r w:rsidR="0078261E" w:rsidRPr="0078261E">
        <w:rPr>
          <w:rFonts w:cstheme="minorHAnsi"/>
        </w:rPr>
        <w:t>przez</w:t>
      </w:r>
      <w:r w:rsidR="00765081">
        <w:rPr>
          <w:rFonts w:cstheme="minorHAnsi"/>
        </w:rPr>
        <w:t xml:space="preserve"> </w:t>
      </w:r>
      <w:r w:rsidR="009631AD" w:rsidRPr="009631AD">
        <w:rPr>
          <w:rFonts w:cstheme="minorHAnsi"/>
        </w:rPr>
        <w:t xml:space="preserve">okres zatrudnienia, a </w:t>
      </w:r>
      <w:r w:rsidR="00C160B5">
        <w:rPr>
          <w:rFonts w:cstheme="minorHAnsi"/>
        </w:rPr>
        <w:t>następnie w celu archiwalnym zgodnie z obowiązującymi przepisami.</w:t>
      </w:r>
      <w:r w:rsidR="009631AD">
        <w:rPr>
          <w:rFonts w:cstheme="minorHAnsi"/>
        </w:rPr>
        <w:t xml:space="preserve"> </w:t>
      </w:r>
      <w:bookmarkEnd w:id="0"/>
      <w:r w:rsidR="00765081">
        <w:rPr>
          <w:rFonts w:cstheme="minorHAnsi"/>
        </w:rPr>
        <w:t xml:space="preserve">W przypadku podania </w:t>
      </w:r>
      <w:r w:rsidR="00E836E6">
        <w:rPr>
          <w:rFonts w:cstheme="minorHAnsi"/>
        </w:rPr>
        <w:t xml:space="preserve">z własnej inicjatywy pracownika </w:t>
      </w:r>
      <w:r w:rsidR="00765081">
        <w:rPr>
          <w:rFonts w:cstheme="minorHAnsi"/>
        </w:rPr>
        <w:t xml:space="preserve">danych wykraczających poza zakres wynikający z Kodeksu pracy, podstawą prawną </w:t>
      </w:r>
      <w:r w:rsidR="00E836E6">
        <w:rPr>
          <w:rFonts w:cstheme="minorHAnsi"/>
        </w:rPr>
        <w:t>ich p</w:t>
      </w:r>
      <w:r w:rsidR="00765081">
        <w:rPr>
          <w:rFonts w:cstheme="minorHAnsi"/>
        </w:rPr>
        <w:t>rzetwarzania jest art. 6 ust. 1 lit. a RODO</w:t>
      </w:r>
      <w:r w:rsidR="00BF5C2F">
        <w:rPr>
          <w:rFonts w:cstheme="minorHAnsi"/>
        </w:rPr>
        <w:t>, czyli Pani/Pana zgoda</w:t>
      </w:r>
      <w:r w:rsidR="00E836E6">
        <w:rPr>
          <w:rFonts w:cstheme="minorHAnsi"/>
        </w:rPr>
        <w:t xml:space="preserve">, a te </w:t>
      </w:r>
      <w:r w:rsidR="00665D12">
        <w:rPr>
          <w:rFonts w:cstheme="minorHAnsi"/>
        </w:rPr>
        <w:t>dane będą przetwarzane do momentu wycofania zgody</w:t>
      </w:r>
      <w:r w:rsidR="00362188">
        <w:rPr>
          <w:rFonts w:cstheme="minorHAnsi"/>
        </w:rPr>
        <w:t>;</w:t>
      </w:r>
    </w:p>
    <w:p w14:paraId="6EFAD07A" w14:textId="39245E93" w:rsidR="008710FE" w:rsidRPr="00362188" w:rsidRDefault="008710FE" w:rsidP="00991A2D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r>
        <w:rPr>
          <w:rFonts w:cstheme="minorHAnsi"/>
        </w:rPr>
        <w:t xml:space="preserve">umożliwienia Pani/Panu uczestnictwa w </w:t>
      </w:r>
      <w:r w:rsidR="00362188">
        <w:rPr>
          <w:rFonts w:cstheme="minorHAnsi"/>
        </w:rPr>
        <w:t xml:space="preserve">uczelnianych </w:t>
      </w:r>
      <w:r w:rsidR="00CD4FC2">
        <w:rPr>
          <w:rFonts w:cstheme="minorHAnsi"/>
        </w:rPr>
        <w:t>aktywności</w:t>
      </w:r>
      <w:r w:rsidR="00362188">
        <w:rPr>
          <w:rFonts w:cstheme="minorHAnsi"/>
        </w:rPr>
        <w:t>ach</w:t>
      </w:r>
      <w:r w:rsidR="00033AE9">
        <w:rPr>
          <w:rFonts w:cstheme="minorHAnsi"/>
        </w:rPr>
        <w:t>, a także</w:t>
      </w:r>
      <w:r w:rsidR="00CD4FC2">
        <w:rPr>
          <w:rFonts w:cstheme="minorHAnsi"/>
        </w:rPr>
        <w:t xml:space="preserve"> </w:t>
      </w:r>
      <w:r w:rsidR="00033AE9" w:rsidRPr="00033AE9">
        <w:rPr>
          <w:rFonts w:cstheme="minorHAnsi"/>
        </w:rPr>
        <w:t>podnoszenia kwalifikacji poprzez kształcenie</w:t>
      </w:r>
      <w:r w:rsidR="00033AE9">
        <w:rPr>
          <w:rFonts w:cstheme="minorHAnsi"/>
        </w:rPr>
        <w:t xml:space="preserve"> w formach szkolnych i pozaszkolnych </w:t>
      </w:r>
      <w:r w:rsidR="0078261E">
        <w:rPr>
          <w:rFonts w:cstheme="minorHAnsi"/>
        </w:rPr>
        <w:t>na podstawie art. 6 ust. 1 lit. f RODO (prawnie uzasadniony interes administratora</w:t>
      </w:r>
      <w:r w:rsidR="00665D12">
        <w:rPr>
          <w:rFonts w:cstheme="minorHAnsi"/>
        </w:rPr>
        <w:t xml:space="preserve"> - tworzenie warunków uczestnictwa w życiu </w:t>
      </w:r>
      <w:r w:rsidR="00382C0C">
        <w:rPr>
          <w:rFonts w:cstheme="minorHAnsi"/>
        </w:rPr>
        <w:t>SGH</w:t>
      </w:r>
      <w:r w:rsidR="00CD4FC2">
        <w:rPr>
          <w:rFonts w:cstheme="minorHAnsi"/>
        </w:rPr>
        <w:t xml:space="preserve"> i załatwiania spraw uczelnianych</w:t>
      </w:r>
      <w:r w:rsidR="00033AE9">
        <w:rPr>
          <w:rFonts w:cstheme="minorHAnsi"/>
        </w:rPr>
        <w:t>; podnoszenie kwalifikacji pracowników</w:t>
      </w:r>
      <w:r w:rsidR="00362188">
        <w:rPr>
          <w:rFonts w:cstheme="minorHAnsi"/>
        </w:rPr>
        <w:t xml:space="preserve">). </w:t>
      </w:r>
      <w:r w:rsidR="00C82946" w:rsidRPr="00C82946">
        <w:rPr>
          <w:rFonts w:cstheme="minorHAnsi"/>
        </w:rPr>
        <w:t>Dane będą przetwarzane przez okres zatrudnienia, a następnie w celu archiwalnym zgodnie z obowiązującymi przepisami</w:t>
      </w:r>
      <w:r w:rsidR="00C82946">
        <w:rPr>
          <w:rFonts w:cstheme="minorHAnsi"/>
        </w:rPr>
        <w:t>;</w:t>
      </w:r>
    </w:p>
    <w:p w14:paraId="5849A34B" w14:textId="108E998D" w:rsidR="00F67904" w:rsidRPr="0078261E" w:rsidRDefault="008710FE" w:rsidP="00991A2D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r w:rsidRPr="00F67904">
        <w:rPr>
          <w:rFonts w:cstheme="minorHAnsi"/>
        </w:rPr>
        <w:t>zapewnienia bezpieczeństwa pracowników oraz ochrony mienia – w związku ze stosowaniem monitoringu wizyjnego – na podstawie art. 6 ust. 1 lit. f RODO (</w:t>
      </w:r>
      <w:r w:rsidRPr="00F67904">
        <w:rPr>
          <w:rFonts w:ascii="Calibri" w:hAnsi="Calibri"/>
          <w:color w:val="212121"/>
          <w:shd w:val="clear" w:color="auto" w:fill="FFFFFF"/>
        </w:rPr>
        <w:t>prawnie uzasadnionego interesu administratora, jakim jest zapewnienie bezpieczeństwa pracowników oraz ochrona mienia) w związku z Kodeksem pracy</w:t>
      </w:r>
      <w:r>
        <w:rPr>
          <w:rFonts w:ascii="Calibri" w:hAnsi="Calibri"/>
          <w:color w:val="212121"/>
          <w:shd w:val="clear" w:color="auto" w:fill="FFFFFF"/>
        </w:rPr>
        <w:t>. Dane przetwarzane w związku ze stosowaniem monitoringu będą przetwarzane</w:t>
      </w:r>
      <w:r w:rsidRPr="00F67904">
        <w:rPr>
          <w:rFonts w:ascii="Calibri" w:hAnsi="Calibri"/>
          <w:color w:val="212121"/>
          <w:shd w:val="clear" w:color="auto" w:fill="FFFFFF"/>
        </w:rPr>
        <w:t xml:space="preserve"> przez okres</w:t>
      </w:r>
      <w:r w:rsidRPr="00F67904">
        <w:rPr>
          <w:rFonts w:cstheme="minorHAnsi"/>
        </w:rPr>
        <w:t xml:space="preserve"> </w:t>
      </w:r>
      <w:r w:rsidR="00C82946">
        <w:rPr>
          <w:rFonts w:cstheme="minorHAnsi"/>
        </w:rPr>
        <w:t xml:space="preserve">nieprzekraczający </w:t>
      </w:r>
      <w:r w:rsidRPr="00F67904">
        <w:rPr>
          <w:rFonts w:cstheme="minorHAnsi"/>
        </w:rPr>
        <w:t xml:space="preserve">3 miesięcy </w:t>
      </w:r>
      <w:r>
        <w:rPr>
          <w:rFonts w:cstheme="minorHAnsi"/>
        </w:rPr>
        <w:t>od daty nagrania;</w:t>
      </w:r>
    </w:p>
    <w:p w14:paraId="4F874AB6" w14:textId="0EDB4D32" w:rsidR="006F300F" w:rsidRPr="0078261E" w:rsidRDefault="006F300F" w:rsidP="00991A2D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bookmarkStart w:id="1" w:name="highlightHit_4"/>
      <w:bookmarkEnd w:id="1"/>
      <w:r w:rsidRPr="0078261E">
        <w:rPr>
          <w:rFonts w:cstheme="minorHAnsi"/>
        </w:rPr>
        <w:t>zapewnienia właściwego użytkowania udostępnionych pracownikowi</w:t>
      </w:r>
      <w:r w:rsidR="008710FE">
        <w:rPr>
          <w:rFonts w:cstheme="minorHAnsi"/>
        </w:rPr>
        <w:t xml:space="preserve"> </w:t>
      </w:r>
      <w:r w:rsidR="008710FE" w:rsidRPr="008710FE">
        <w:rPr>
          <w:rFonts w:cstheme="minorHAnsi"/>
        </w:rPr>
        <w:t>zasobów  dyskowych, sieciowych i chmurowych oraz służbowej poczty elektronicznej</w:t>
      </w:r>
      <w:r w:rsidRPr="0078261E">
        <w:rPr>
          <w:rFonts w:cstheme="minorHAnsi"/>
        </w:rPr>
        <w:t>, w tym w zakresie wymiany informacji, przetwarzania i ochrony danych osobowych – na podstawie art. 6 ust. 1 lit. f RODO (prawnie uzasadnionego interesu administratora, jakim jest zapewnienie bezpieczeństwa informatycznego SGH) w związku z Kodeksem pracy</w:t>
      </w:r>
      <w:r w:rsidR="0078261E" w:rsidRPr="0078261E">
        <w:rPr>
          <w:rFonts w:cstheme="minorHAnsi"/>
        </w:rPr>
        <w:t xml:space="preserve"> przez czas niezbędny do dochodzenia roszczeń</w:t>
      </w:r>
      <w:r w:rsidR="00927E26">
        <w:rPr>
          <w:rFonts w:cstheme="minorHAnsi"/>
        </w:rPr>
        <w:t>;</w:t>
      </w:r>
    </w:p>
    <w:p w14:paraId="7E1B1FF3" w14:textId="4CEF6E88" w:rsidR="00513465" w:rsidRDefault="00FA17B8" w:rsidP="00991A2D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r w:rsidRPr="00FA17B8">
        <w:rPr>
          <w:rFonts w:cstheme="minorHAnsi"/>
        </w:rPr>
        <w:t>nadawani</w:t>
      </w:r>
      <w:r>
        <w:rPr>
          <w:rFonts w:cstheme="minorHAnsi"/>
        </w:rPr>
        <w:t>a</w:t>
      </w:r>
      <w:r w:rsidRPr="00FA17B8">
        <w:rPr>
          <w:rFonts w:cstheme="minorHAnsi"/>
        </w:rPr>
        <w:t xml:space="preserve"> odznaczeń państwowych i honorowych oraz przyznawani</w:t>
      </w:r>
      <w:r w:rsidR="00927E26">
        <w:rPr>
          <w:rFonts w:cstheme="minorHAnsi"/>
        </w:rPr>
        <w:t>a</w:t>
      </w:r>
      <w:r w:rsidRPr="00FA17B8">
        <w:rPr>
          <w:rFonts w:cstheme="minorHAnsi"/>
        </w:rPr>
        <w:t xml:space="preserve"> nagród i wyróżnień</w:t>
      </w:r>
      <w:r>
        <w:rPr>
          <w:rFonts w:cstheme="minorHAnsi"/>
        </w:rPr>
        <w:t xml:space="preserve"> </w:t>
      </w:r>
      <w:r w:rsidR="00C2044B">
        <w:rPr>
          <w:rFonts w:cstheme="minorHAnsi"/>
        </w:rPr>
        <w:t xml:space="preserve">– na podstawie </w:t>
      </w:r>
      <w:r>
        <w:rPr>
          <w:rFonts w:cstheme="minorHAnsi"/>
        </w:rPr>
        <w:t xml:space="preserve">art. 6 ust. 1 lit. e RODO w związku z ustawą </w:t>
      </w:r>
      <w:r w:rsidRPr="00FA17B8">
        <w:rPr>
          <w:rFonts w:cstheme="minorHAnsi"/>
        </w:rPr>
        <w:t>o orderach i odznaczeniach</w:t>
      </w:r>
      <w:r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 xml:space="preserve">, ustawą </w:t>
      </w:r>
      <w:bookmarkStart w:id="2" w:name="_Hlk89429584"/>
      <w:r>
        <w:rPr>
          <w:rFonts w:cstheme="minorHAnsi"/>
        </w:rPr>
        <w:t>Prawo o szkolnictwie wyższym i nauce</w:t>
      </w:r>
      <w:bookmarkEnd w:id="2"/>
      <w:r>
        <w:rPr>
          <w:rStyle w:val="Odwoanieprzypisudolnego"/>
          <w:rFonts w:cstheme="minorHAnsi"/>
        </w:rPr>
        <w:footnoteReference w:id="4"/>
      </w:r>
      <w:r>
        <w:rPr>
          <w:rFonts w:cstheme="minorHAnsi"/>
        </w:rPr>
        <w:t xml:space="preserve">; </w:t>
      </w:r>
      <w:r w:rsidR="00C2044B">
        <w:rPr>
          <w:rFonts w:cstheme="minorHAnsi"/>
        </w:rPr>
        <w:t>art. 6 ust. 1 lit. f RODO (</w:t>
      </w:r>
      <w:r w:rsidR="00C2044B" w:rsidRPr="00C2044B">
        <w:rPr>
          <w:rFonts w:cstheme="minorHAnsi"/>
        </w:rPr>
        <w:t>prawnie uzasadnionego interesu administratora, jakim jest</w:t>
      </w:r>
      <w:r w:rsidR="00C2044B" w:rsidRPr="00C2044B">
        <w:t xml:space="preserve"> </w:t>
      </w:r>
      <w:r>
        <w:t xml:space="preserve">wyróżnienie </w:t>
      </w:r>
      <w:r>
        <w:rPr>
          <w:rFonts w:cstheme="minorHAnsi"/>
        </w:rPr>
        <w:t>pracowników</w:t>
      </w:r>
      <w:r w:rsidRPr="00C2044B">
        <w:rPr>
          <w:rFonts w:cstheme="minorHAnsi"/>
        </w:rPr>
        <w:t xml:space="preserve"> </w:t>
      </w:r>
      <w:r>
        <w:rPr>
          <w:rFonts w:cstheme="minorHAnsi"/>
        </w:rPr>
        <w:t>za ich zasługi</w:t>
      </w:r>
      <w:r w:rsidR="00C2044B">
        <w:rPr>
          <w:rFonts w:cstheme="minorHAnsi"/>
        </w:rPr>
        <w:t>)</w:t>
      </w:r>
      <w:r w:rsidR="00E836E6">
        <w:rPr>
          <w:rFonts w:cstheme="minorHAnsi"/>
        </w:rPr>
        <w:t>.</w:t>
      </w:r>
      <w:r>
        <w:t xml:space="preserve"> Informacja o wyróżnieniu,  </w:t>
      </w:r>
      <w:r w:rsidR="00C2044B" w:rsidRPr="00C2044B">
        <w:rPr>
          <w:rFonts w:cstheme="minorHAnsi"/>
        </w:rPr>
        <w:t>w tym imię i nazwisko</w:t>
      </w:r>
      <w:r w:rsidR="00927E26">
        <w:rPr>
          <w:rFonts w:cstheme="minorHAnsi"/>
        </w:rPr>
        <w:t xml:space="preserve"> pracownika</w:t>
      </w:r>
      <w:r w:rsidR="00C2044B" w:rsidRPr="00C2044B">
        <w:rPr>
          <w:rFonts w:cstheme="minorHAnsi"/>
        </w:rPr>
        <w:t xml:space="preserve">, </w:t>
      </w:r>
      <w:r w:rsidR="00BC5880" w:rsidRPr="00BC5880">
        <w:rPr>
          <w:rFonts w:cstheme="minorHAnsi"/>
        </w:rPr>
        <w:t>stop</w:t>
      </w:r>
      <w:r w:rsidR="00BC5880">
        <w:rPr>
          <w:rFonts w:cstheme="minorHAnsi"/>
        </w:rPr>
        <w:t>ień lub</w:t>
      </w:r>
      <w:r w:rsidR="00BC5880" w:rsidRPr="00BC5880">
        <w:rPr>
          <w:rFonts w:cstheme="minorHAnsi"/>
        </w:rPr>
        <w:t xml:space="preserve"> tytuł naukowy oraz pełnion</w:t>
      </w:r>
      <w:r w:rsidR="00BC5880">
        <w:rPr>
          <w:rFonts w:cstheme="minorHAnsi"/>
        </w:rPr>
        <w:t>e</w:t>
      </w:r>
      <w:r w:rsidR="00BC5880" w:rsidRPr="00BC5880">
        <w:rPr>
          <w:rFonts w:cstheme="minorHAnsi"/>
        </w:rPr>
        <w:t xml:space="preserve"> funkcj</w:t>
      </w:r>
      <w:r w:rsidR="00BC5880">
        <w:rPr>
          <w:rFonts w:cstheme="minorHAnsi"/>
        </w:rPr>
        <w:t>e</w:t>
      </w:r>
      <w:r w:rsidR="00BC5880" w:rsidRPr="00BC5880">
        <w:rPr>
          <w:rFonts w:cstheme="minorHAnsi"/>
        </w:rPr>
        <w:t xml:space="preserve"> i zajmowan</w:t>
      </w:r>
      <w:r w:rsidR="00BC5880">
        <w:rPr>
          <w:rFonts w:cstheme="minorHAnsi"/>
        </w:rPr>
        <w:t>e</w:t>
      </w:r>
      <w:r w:rsidR="00BC5880" w:rsidRPr="00BC5880">
        <w:rPr>
          <w:rFonts w:cstheme="minorHAnsi"/>
        </w:rPr>
        <w:t xml:space="preserve"> stanowiska</w:t>
      </w:r>
      <w:r w:rsidR="00BC5880">
        <w:rPr>
          <w:rFonts w:cstheme="minorHAnsi"/>
        </w:rPr>
        <w:t>,</w:t>
      </w:r>
      <w:r w:rsidR="00BC5880" w:rsidRPr="00BC5880">
        <w:rPr>
          <w:rFonts w:cstheme="minorHAnsi"/>
        </w:rPr>
        <w:t xml:space="preserve"> </w:t>
      </w:r>
      <w:r>
        <w:rPr>
          <w:rFonts w:cstheme="minorHAnsi"/>
        </w:rPr>
        <w:t xml:space="preserve">może być </w:t>
      </w:r>
      <w:r w:rsidR="00C2044B" w:rsidRPr="00C2044B">
        <w:rPr>
          <w:rFonts w:cstheme="minorHAnsi"/>
        </w:rPr>
        <w:t xml:space="preserve">opublikowana na stronie internetowej </w:t>
      </w:r>
      <w:r w:rsidR="002E0968">
        <w:rPr>
          <w:rFonts w:cstheme="minorHAnsi"/>
        </w:rPr>
        <w:t>SGH</w:t>
      </w:r>
      <w:r w:rsidR="00513465">
        <w:rPr>
          <w:rFonts w:cstheme="minorHAnsi"/>
        </w:rPr>
        <w:t>;</w:t>
      </w:r>
    </w:p>
    <w:p w14:paraId="05C061F1" w14:textId="1DE27BE3" w:rsidR="00CF739D" w:rsidRDefault="00CF739D" w:rsidP="00991A2D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r>
        <w:rPr>
          <w:rFonts w:cstheme="minorHAnsi"/>
        </w:rPr>
        <w:t>wypełnienia ciążących na SGH obowiązków</w:t>
      </w:r>
      <w:r w:rsidR="00E171D3">
        <w:rPr>
          <w:rFonts w:cstheme="minorHAnsi"/>
        </w:rPr>
        <w:t>,</w:t>
      </w:r>
      <w:r>
        <w:rPr>
          <w:rFonts w:cstheme="minorHAnsi"/>
        </w:rPr>
        <w:t xml:space="preserve"> polegających na przekazywaniu danych </w:t>
      </w:r>
      <w:r w:rsidR="005724E5">
        <w:rPr>
          <w:rFonts w:cstheme="minorHAnsi"/>
        </w:rPr>
        <w:t>niektórych pracowników</w:t>
      </w:r>
      <w:r w:rsidR="00122619">
        <w:rPr>
          <w:rStyle w:val="Odwoanieprzypisudolnego"/>
          <w:rFonts w:cstheme="minorHAnsi"/>
        </w:rPr>
        <w:footnoteReference w:id="5"/>
      </w:r>
      <w:r w:rsidR="005724E5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Pr="00CF739D">
        <w:rPr>
          <w:rFonts w:cstheme="minorHAnsi"/>
        </w:rPr>
        <w:t>Systemu POL-on</w:t>
      </w:r>
      <w:r>
        <w:rPr>
          <w:rFonts w:cstheme="minorHAnsi"/>
        </w:rPr>
        <w:t xml:space="preserve">, na podstawie art. 6 ust. 1 lit. c RODO w związku z przepisami </w:t>
      </w:r>
      <w:r w:rsidR="00E171D3">
        <w:rPr>
          <w:rFonts w:cstheme="minorHAnsi"/>
        </w:rPr>
        <w:t xml:space="preserve">ustawy </w:t>
      </w:r>
      <w:r w:rsidR="00E171D3" w:rsidRPr="00E171D3">
        <w:rPr>
          <w:rFonts w:cstheme="minorHAnsi"/>
        </w:rPr>
        <w:t>Prawo o szkolnictwie wyższym i nauce</w:t>
      </w:r>
      <w:r w:rsidR="00E171D3">
        <w:rPr>
          <w:rFonts w:cstheme="minorHAnsi"/>
        </w:rPr>
        <w:t xml:space="preserve"> i rozporządzenia </w:t>
      </w:r>
      <w:r w:rsidR="00E171D3" w:rsidRPr="00E171D3">
        <w:rPr>
          <w:rFonts w:cstheme="minorHAnsi"/>
        </w:rPr>
        <w:t>MNiSW w sprawie danych przetwarzanych w Zintegrowanym Systemie Informacji o Szkolnictwie Wyższym i Nauce POL-on</w:t>
      </w:r>
      <w:r w:rsidR="00E171D3">
        <w:rPr>
          <w:rStyle w:val="Odwoanieprzypisudolnego"/>
          <w:rFonts w:cstheme="minorHAnsi"/>
        </w:rPr>
        <w:footnoteReference w:id="6"/>
      </w:r>
      <w:r w:rsidR="00E171D3">
        <w:rPr>
          <w:rFonts w:cstheme="minorHAnsi"/>
        </w:rPr>
        <w:t>;</w:t>
      </w:r>
    </w:p>
    <w:p w14:paraId="4E9883A1" w14:textId="77777777" w:rsidR="00690A55" w:rsidRDefault="00AD1BAB" w:rsidP="00690A55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r>
        <w:rPr>
          <w:rFonts w:cstheme="minorHAnsi"/>
        </w:rPr>
        <w:lastRenderedPageBreak/>
        <w:t xml:space="preserve">realizacji praw i obowiązków związanych z przebywaniem pracownika na kwarantannie lub w izolacji domowej w związku z </w:t>
      </w:r>
      <w:r w:rsidRPr="00AD1BAB">
        <w:rPr>
          <w:rFonts w:cstheme="minorHAnsi"/>
        </w:rPr>
        <w:t>SARS-CoV-2</w:t>
      </w:r>
      <w:r>
        <w:rPr>
          <w:rFonts w:cstheme="minorHAnsi"/>
        </w:rPr>
        <w:t xml:space="preserve">, na podstawie </w:t>
      </w:r>
      <w:r w:rsidR="00AC08AD">
        <w:rPr>
          <w:rFonts w:cstheme="minorHAnsi"/>
        </w:rPr>
        <w:t xml:space="preserve">art. 6 ust. 1 lit. c RODO, a w przypadku pozyskania informacji ujawniających stan zdrowia także art. 9 ust. 2 lit. b RODO, w związku z przepisami rozporządzenia </w:t>
      </w:r>
      <w:r w:rsidR="00690A55" w:rsidRPr="00690A55">
        <w:rPr>
          <w:rFonts w:cstheme="minorHAnsi"/>
        </w:rPr>
        <w:t>Rady Ministrów w sprawie ustanowienia określonych ograniczeń, nakazów i zakazów w związku z wystąpieniem stanu epidemii</w:t>
      </w:r>
      <w:r w:rsidR="00690A55">
        <w:rPr>
          <w:rStyle w:val="Odwoanieprzypisudolnego"/>
          <w:rFonts w:cstheme="minorHAnsi"/>
        </w:rPr>
        <w:footnoteReference w:id="7"/>
      </w:r>
      <w:r w:rsidR="00690A55">
        <w:rPr>
          <w:rFonts w:cstheme="minorHAnsi"/>
        </w:rPr>
        <w:t>;</w:t>
      </w:r>
    </w:p>
    <w:p w14:paraId="37BC2300" w14:textId="71C7FE11" w:rsidR="004B200B" w:rsidRPr="00690A55" w:rsidRDefault="00513465" w:rsidP="00690A55">
      <w:pPr>
        <w:pStyle w:val="Akapitzlist"/>
        <w:numPr>
          <w:ilvl w:val="1"/>
          <w:numId w:val="4"/>
        </w:numPr>
        <w:jc w:val="left"/>
        <w:rPr>
          <w:rFonts w:cstheme="minorHAnsi"/>
        </w:rPr>
      </w:pPr>
      <w:r w:rsidRPr="00690A55">
        <w:rPr>
          <w:rFonts w:cstheme="minorHAnsi"/>
        </w:rPr>
        <w:t xml:space="preserve">realizacji obowiązków pracodawcy wynikających z przepisów prawa pracy w zakresie dotyczącym pracowników, wobec których toczy się egzekucja świadczeń alimentacyjnych oraz </w:t>
      </w:r>
      <w:r w:rsidR="00F30C85" w:rsidRPr="00690A55">
        <w:rPr>
          <w:rFonts w:cstheme="minorHAnsi"/>
        </w:rPr>
        <w:t xml:space="preserve">związanych z nimi </w:t>
      </w:r>
      <w:r w:rsidRPr="00690A55">
        <w:rPr>
          <w:rFonts w:cstheme="minorHAnsi"/>
        </w:rPr>
        <w:t>należności budżetu państwa, na podstawie art. 6 ust. 1 lit. c RODO w związku z Kodeksem pracy oraz przepisami ustawy o Krajowym Rejestrze Zadłużonych</w:t>
      </w:r>
      <w:r w:rsidR="00280BCD">
        <w:rPr>
          <w:rStyle w:val="Odwoanieprzypisudolnego"/>
          <w:rFonts w:cstheme="minorHAnsi"/>
        </w:rPr>
        <w:footnoteReference w:id="8"/>
      </w:r>
      <w:r w:rsidRPr="00690A55">
        <w:rPr>
          <w:rFonts w:cstheme="minorHAnsi"/>
        </w:rPr>
        <w:t>. Dane będą przechowywane przez czas niezbędny do wykonania obowiązków pracodawc</w:t>
      </w:r>
      <w:r w:rsidR="00E836E6" w:rsidRPr="00690A55">
        <w:rPr>
          <w:rFonts w:cstheme="minorHAnsi"/>
        </w:rPr>
        <w:t>y</w:t>
      </w:r>
      <w:r w:rsidRPr="00690A55">
        <w:rPr>
          <w:rFonts w:cstheme="minorHAnsi"/>
        </w:rPr>
        <w:t xml:space="preserve">, a następnie </w:t>
      </w:r>
      <w:r w:rsidR="00E836E6" w:rsidRPr="00690A55">
        <w:rPr>
          <w:rFonts w:cstheme="minorHAnsi"/>
        </w:rPr>
        <w:t>w celu archiwalnym zgodnie z obowiązującymi przepisami.</w:t>
      </w:r>
    </w:p>
    <w:p w14:paraId="09BF16B6" w14:textId="77777777" w:rsidR="00746815" w:rsidRPr="00746815" w:rsidRDefault="00746815" w:rsidP="00991A2D">
      <w:pPr>
        <w:pStyle w:val="Akapitzlist"/>
        <w:ind w:left="1065"/>
        <w:jc w:val="left"/>
        <w:rPr>
          <w:rFonts w:cstheme="minorHAnsi"/>
        </w:rPr>
      </w:pPr>
    </w:p>
    <w:p w14:paraId="72A0B359" w14:textId="77777777" w:rsidR="00362188" w:rsidRPr="00362188" w:rsidRDefault="00362188" w:rsidP="00991A2D">
      <w:pPr>
        <w:pStyle w:val="Akapitzlist"/>
        <w:numPr>
          <w:ilvl w:val="0"/>
          <w:numId w:val="3"/>
        </w:numPr>
        <w:jc w:val="left"/>
        <w:rPr>
          <w:rFonts w:cstheme="minorHAnsi"/>
          <w:b/>
          <w:vanish/>
        </w:rPr>
      </w:pPr>
    </w:p>
    <w:p w14:paraId="0CAAAF74" w14:textId="77777777" w:rsidR="00362188" w:rsidRPr="00362188" w:rsidRDefault="00362188" w:rsidP="00991A2D">
      <w:pPr>
        <w:pStyle w:val="Akapitzlist"/>
        <w:numPr>
          <w:ilvl w:val="0"/>
          <w:numId w:val="3"/>
        </w:numPr>
        <w:jc w:val="left"/>
        <w:rPr>
          <w:rFonts w:cstheme="minorHAnsi"/>
          <w:b/>
          <w:vanish/>
        </w:rPr>
      </w:pPr>
    </w:p>
    <w:p w14:paraId="71E52CE3" w14:textId="77777777" w:rsidR="00362188" w:rsidRPr="00362188" w:rsidRDefault="00362188" w:rsidP="00991A2D">
      <w:pPr>
        <w:pStyle w:val="Akapitzlist"/>
        <w:numPr>
          <w:ilvl w:val="0"/>
          <w:numId w:val="3"/>
        </w:numPr>
        <w:jc w:val="left"/>
        <w:rPr>
          <w:rFonts w:cstheme="minorHAnsi"/>
          <w:b/>
          <w:vanish/>
        </w:rPr>
      </w:pPr>
    </w:p>
    <w:p w14:paraId="76B81BDA" w14:textId="507AE51D" w:rsidR="00AC08AD" w:rsidRDefault="00AC08AD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>
        <w:rPr>
          <w:rFonts w:cstheme="minorHAnsi"/>
          <w:b/>
        </w:rPr>
        <w:t>Kategorie i źródło pochodzenia danych osobowych przetwarzanych w celu, o którym mowa w pkt 3.7</w:t>
      </w:r>
    </w:p>
    <w:p w14:paraId="15B45D28" w14:textId="54100459" w:rsidR="00AC08AD" w:rsidRPr="00AC08AD" w:rsidRDefault="00690A55" w:rsidP="00AC08AD">
      <w:pPr>
        <w:jc w:val="left"/>
        <w:rPr>
          <w:rFonts w:cstheme="minorHAnsi"/>
          <w:b/>
        </w:rPr>
      </w:pPr>
      <w:r>
        <w:t>Zakład Ubezpieczeń Społecznych udostępnia SGH i</w:t>
      </w:r>
      <w:r w:rsidR="00AC08AD">
        <w:t>nformacj</w:t>
      </w:r>
      <w:r>
        <w:t>ę</w:t>
      </w:r>
      <w:r w:rsidR="00AC08AD">
        <w:t xml:space="preserve"> o objęciu </w:t>
      </w:r>
      <w:r>
        <w:t xml:space="preserve">danej osoby </w:t>
      </w:r>
      <w:r w:rsidR="00AC08AD">
        <w:t>kwarantanną lub izolacją w warunkach domowych</w:t>
      </w:r>
      <w:r>
        <w:t xml:space="preserve"> za pośrednictwem Platformy Usług Elektronicznych ZUS.</w:t>
      </w:r>
    </w:p>
    <w:p w14:paraId="2A859273" w14:textId="037012BE" w:rsidR="001B0ABB" w:rsidRPr="00746815" w:rsidRDefault="001B0ABB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 xml:space="preserve">Kategorie i źródło </w:t>
      </w:r>
      <w:r w:rsidR="00280BCD" w:rsidRPr="002E6C1F">
        <w:rPr>
          <w:rFonts w:cstheme="minorHAnsi"/>
          <w:b/>
        </w:rPr>
        <w:t xml:space="preserve">pochodzenia </w:t>
      </w:r>
      <w:r w:rsidRPr="002E6C1F">
        <w:rPr>
          <w:rFonts w:cstheme="minorHAnsi"/>
          <w:b/>
        </w:rPr>
        <w:t>danych</w:t>
      </w:r>
      <w:r w:rsidR="00280BCD" w:rsidRPr="002E6C1F">
        <w:rPr>
          <w:rFonts w:cstheme="minorHAnsi"/>
          <w:b/>
        </w:rPr>
        <w:t xml:space="preserve"> osobowych </w:t>
      </w:r>
      <w:r w:rsidR="00513465" w:rsidRPr="002E6C1F">
        <w:rPr>
          <w:rFonts w:cstheme="minorHAnsi"/>
          <w:b/>
        </w:rPr>
        <w:t>przetwarzanych w celu, o którym mowa w</w:t>
      </w:r>
      <w:r w:rsidR="00E836E6">
        <w:rPr>
          <w:rFonts w:cstheme="minorHAnsi"/>
          <w:b/>
        </w:rPr>
        <w:t> </w:t>
      </w:r>
      <w:r w:rsidR="00513465" w:rsidRPr="002E6C1F">
        <w:rPr>
          <w:rFonts w:cstheme="minorHAnsi"/>
          <w:b/>
        </w:rPr>
        <w:t>pkt 3.</w:t>
      </w:r>
      <w:r w:rsidR="00AC08AD">
        <w:rPr>
          <w:rFonts w:cstheme="minorHAnsi"/>
          <w:b/>
        </w:rPr>
        <w:t>8</w:t>
      </w:r>
    </w:p>
    <w:p w14:paraId="2703D54E" w14:textId="508AD51E" w:rsidR="00F30C85" w:rsidRPr="00E836E6" w:rsidRDefault="00513465" w:rsidP="00E836E6">
      <w:pPr>
        <w:jc w:val="left"/>
        <w:rPr>
          <w:rFonts w:cstheme="minorHAnsi"/>
          <w:bCs/>
        </w:rPr>
      </w:pPr>
      <w:r w:rsidRPr="00746815">
        <w:rPr>
          <w:rFonts w:cstheme="minorHAnsi"/>
          <w:bCs/>
        </w:rPr>
        <w:t xml:space="preserve">Wypełnienie </w:t>
      </w:r>
      <w:r w:rsidR="001B0ABB" w:rsidRPr="00746815">
        <w:rPr>
          <w:rFonts w:cstheme="minorHAnsi"/>
          <w:bCs/>
        </w:rPr>
        <w:t>obowiązków pracodawcy wynikających z przepisów Kodeksu</w:t>
      </w:r>
      <w:r w:rsidR="00F30C85" w:rsidRPr="00746815">
        <w:rPr>
          <w:rFonts w:cstheme="minorHAnsi"/>
          <w:bCs/>
        </w:rPr>
        <w:t xml:space="preserve"> pracy</w:t>
      </w:r>
      <w:r w:rsidR="001B0ABB" w:rsidRPr="00746815">
        <w:rPr>
          <w:rFonts w:cstheme="minorHAnsi"/>
          <w:bCs/>
        </w:rPr>
        <w:t xml:space="preserve"> </w:t>
      </w:r>
      <w:r w:rsidRPr="00746815">
        <w:rPr>
          <w:rFonts w:cstheme="minorHAnsi"/>
          <w:bCs/>
        </w:rPr>
        <w:t>i</w:t>
      </w:r>
      <w:r w:rsidR="001B0ABB" w:rsidRPr="00746815">
        <w:rPr>
          <w:rFonts w:cstheme="minorHAnsi"/>
          <w:bCs/>
        </w:rPr>
        <w:t xml:space="preserve"> ustaw</w:t>
      </w:r>
      <w:r w:rsidRPr="00746815">
        <w:rPr>
          <w:rFonts w:cstheme="minorHAnsi"/>
          <w:bCs/>
        </w:rPr>
        <w:t>y</w:t>
      </w:r>
      <w:r w:rsidR="001B0ABB" w:rsidRPr="00746815">
        <w:rPr>
          <w:rFonts w:cstheme="minorHAnsi"/>
          <w:bCs/>
        </w:rPr>
        <w:t xml:space="preserve"> o Krajowym Rejestrze Zadłużonych</w:t>
      </w:r>
      <w:r w:rsidR="00F30C85" w:rsidRPr="00746815">
        <w:rPr>
          <w:rFonts w:cstheme="minorHAnsi"/>
          <w:bCs/>
        </w:rPr>
        <w:t xml:space="preserve">, </w:t>
      </w:r>
      <w:r w:rsidRPr="00746815">
        <w:rPr>
          <w:rFonts w:cstheme="minorHAnsi"/>
          <w:bCs/>
        </w:rPr>
        <w:t xml:space="preserve"> </w:t>
      </w:r>
      <w:r w:rsidR="00F30C85" w:rsidRPr="00746815">
        <w:rPr>
          <w:rFonts w:cstheme="minorHAnsi"/>
          <w:bCs/>
        </w:rPr>
        <w:t xml:space="preserve">prowadzonym przez Ministra Sprawiedliwości, </w:t>
      </w:r>
      <w:r w:rsidRPr="00746815">
        <w:rPr>
          <w:rFonts w:cstheme="minorHAnsi"/>
          <w:bCs/>
        </w:rPr>
        <w:t>może wiązać się z weryfikacją informacji zawartych w</w:t>
      </w:r>
      <w:r w:rsidR="00F30C85" w:rsidRPr="00746815">
        <w:rPr>
          <w:rFonts w:cstheme="minorHAnsi"/>
          <w:bCs/>
        </w:rPr>
        <w:t xml:space="preserve"> tym rejestrze.</w:t>
      </w:r>
      <w:r w:rsidRPr="00746815">
        <w:rPr>
          <w:rFonts w:cstheme="minorHAnsi"/>
          <w:bCs/>
        </w:rPr>
        <w:t xml:space="preserve"> Oznacza to, że </w:t>
      </w:r>
      <w:r w:rsidR="00E3021E" w:rsidRPr="00746815">
        <w:rPr>
          <w:rFonts w:cstheme="minorHAnsi"/>
          <w:bCs/>
        </w:rPr>
        <w:t xml:space="preserve">w przypadku </w:t>
      </w:r>
      <w:r w:rsidR="001F2C14" w:rsidRPr="00746815">
        <w:rPr>
          <w:rFonts w:cstheme="minorHAnsi"/>
          <w:bCs/>
        </w:rPr>
        <w:t xml:space="preserve"> </w:t>
      </w:r>
      <w:r w:rsidR="00E3021E" w:rsidRPr="00746815">
        <w:rPr>
          <w:rFonts w:cstheme="minorHAnsi"/>
          <w:bCs/>
        </w:rPr>
        <w:t xml:space="preserve">występowania Pani/Pana danych osobowych w </w:t>
      </w:r>
      <w:r w:rsidRPr="00746815">
        <w:rPr>
          <w:rFonts w:cstheme="minorHAnsi"/>
          <w:bCs/>
        </w:rPr>
        <w:t xml:space="preserve">tym </w:t>
      </w:r>
      <w:r w:rsidR="00E3021E" w:rsidRPr="00746815">
        <w:rPr>
          <w:rFonts w:cstheme="minorHAnsi"/>
          <w:bCs/>
        </w:rPr>
        <w:t xml:space="preserve">rejestrze, </w:t>
      </w:r>
      <w:r w:rsidRPr="00746815">
        <w:rPr>
          <w:rFonts w:cstheme="minorHAnsi"/>
          <w:bCs/>
        </w:rPr>
        <w:t xml:space="preserve">SGH może przetwarzać </w:t>
      </w:r>
      <w:r w:rsidR="00F30C85" w:rsidRPr="00746815">
        <w:rPr>
          <w:rFonts w:cstheme="minorHAnsi"/>
          <w:bCs/>
        </w:rPr>
        <w:t xml:space="preserve">je w następujących zakresie: </w:t>
      </w:r>
      <w:r w:rsidR="00E3021E" w:rsidRPr="00746815">
        <w:rPr>
          <w:rFonts w:cstheme="minorHAnsi"/>
          <w:bCs/>
        </w:rPr>
        <w:t>imię, nazwisko, numer PESEL, a w przypadku jego braku – inne dane umożliwiające jednoznaczną identyfikację, sygnatura akt sprawy, rodzaj wierzytelności, data ukończenia postępowania egzekucyjnego, data spłaty całości wierzytelności w przypadku ich zgłoszenia przez organ, który wypłacił świadczenia przyznawane w przypadku bezskuteczności egzekucji alimentów.</w:t>
      </w:r>
    </w:p>
    <w:p w14:paraId="09D14EDF" w14:textId="3ABDFCED" w:rsidR="00B42892" w:rsidRPr="002E6C1F" w:rsidRDefault="00B42892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>Odbiorcy danych</w:t>
      </w:r>
      <w:r w:rsidR="00280BCD" w:rsidRPr="002E6C1F">
        <w:rPr>
          <w:rFonts w:cstheme="minorHAnsi"/>
          <w:b/>
        </w:rPr>
        <w:t xml:space="preserve"> osobowych</w:t>
      </w:r>
    </w:p>
    <w:p w14:paraId="773C3CC7" w14:textId="379E6B55" w:rsidR="00306C1B" w:rsidRDefault="00E43A6A" w:rsidP="00991A2D">
      <w:pPr>
        <w:jc w:val="left"/>
        <w:rPr>
          <w:rFonts w:cstheme="minorHAnsi"/>
        </w:rPr>
      </w:pPr>
      <w:r w:rsidRPr="009E1BDF">
        <w:rPr>
          <w:rFonts w:cstheme="minorHAnsi"/>
        </w:rPr>
        <w:t>Pani</w:t>
      </w:r>
      <w:r w:rsidR="00AB6DD3">
        <w:rPr>
          <w:rFonts w:cstheme="minorHAnsi"/>
        </w:rPr>
        <w:t>/Pana</w:t>
      </w:r>
      <w:r w:rsidR="00663CFC" w:rsidRPr="009E1BDF">
        <w:rPr>
          <w:rFonts w:cstheme="minorHAnsi"/>
        </w:rPr>
        <w:t xml:space="preserve"> </w:t>
      </w:r>
      <w:r w:rsidRPr="009E1BDF">
        <w:rPr>
          <w:rFonts w:cstheme="minorHAnsi"/>
        </w:rPr>
        <w:t xml:space="preserve">dane osobowe nie będą </w:t>
      </w:r>
      <w:r w:rsidR="00C2044B">
        <w:rPr>
          <w:rFonts w:cstheme="minorHAnsi"/>
        </w:rPr>
        <w:t xml:space="preserve">co do zasady </w:t>
      </w:r>
      <w:r w:rsidRPr="009E1BDF">
        <w:rPr>
          <w:rFonts w:cstheme="minorHAnsi"/>
        </w:rPr>
        <w:t>udostępniane innym podmiotom, za wyjątkiem podmiotów upoważnionych na podstawie przepisów prawa</w:t>
      </w:r>
      <w:r w:rsidR="00E836E6">
        <w:rPr>
          <w:rFonts w:cstheme="minorHAnsi"/>
        </w:rPr>
        <w:t xml:space="preserve"> (</w:t>
      </w:r>
      <w:r w:rsidR="00291593">
        <w:rPr>
          <w:rFonts w:cstheme="minorHAnsi"/>
        </w:rPr>
        <w:t xml:space="preserve">co dotyczy </w:t>
      </w:r>
      <w:r w:rsidR="00E836E6">
        <w:rPr>
          <w:rFonts w:cstheme="minorHAnsi"/>
        </w:rPr>
        <w:t>np. ZUS, urz</w:t>
      </w:r>
      <w:r w:rsidR="00291593">
        <w:rPr>
          <w:rFonts w:cstheme="minorHAnsi"/>
        </w:rPr>
        <w:t xml:space="preserve">ędu </w:t>
      </w:r>
      <w:r w:rsidR="00E836E6">
        <w:rPr>
          <w:rFonts w:cstheme="minorHAnsi"/>
        </w:rPr>
        <w:t>skarbow</w:t>
      </w:r>
      <w:r w:rsidR="00291593">
        <w:rPr>
          <w:rFonts w:cstheme="minorHAnsi"/>
        </w:rPr>
        <w:t>ego</w:t>
      </w:r>
      <w:r w:rsidR="00E836E6">
        <w:rPr>
          <w:rFonts w:cstheme="minorHAnsi"/>
        </w:rPr>
        <w:t xml:space="preserve">, </w:t>
      </w:r>
      <w:r w:rsidR="00CF739D">
        <w:rPr>
          <w:rFonts w:cstheme="minorHAnsi"/>
        </w:rPr>
        <w:t xml:space="preserve">a </w:t>
      </w:r>
      <w:r w:rsidR="00E836E6">
        <w:rPr>
          <w:rFonts w:cstheme="minorHAnsi"/>
        </w:rPr>
        <w:t xml:space="preserve">w przypadku </w:t>
      </w:r>
      <w:r w:rsidR="00291593">
        <w:rPr>
          <w:rFonts w:cstheme="minorHAnsi"/>
        </w:rPr>
        <w:t xml:space="preserve">danych </w:t>
      </w:r>
      <w:r w:rsidR="00CF739D">
        <w:rPr>
          <w:rFonts w:cstheme="minorHAnsi"/>
        </w:rPr>
        <w:t>pracowników, któr</w:t>
      </w:r>
      <w:r w:rsidR="00291593">
        <w:rPr>
          <w:rFonts w:cstheme="minorHAnsi"/>
        </w:rPr>
        <w:t>e</w:t>
      </w:r>
      <w:r w:rsidR="00CF739D">
        <w:rPr>
          <w:rFonts w:cstheme="minorHAnsi"/>
        </w:rPr>
        <w:t xml:space="preserve"> są przekazywane do </w:t>
      </w:r>
      <w:bookmarkStart w:id="7" w:name="_Hlk89429525"/>
      <w:r w:rsidR="00CF739D">
        <w:t>Systemu POL-on</w:t>
      </w:r>
      <w:r w:rsidR="00CF739D">
        <w:rPr>
          <w:rFonts w:cstheme="minorHAnsi"/>
        </w:rPr>
        <w:t xml:space="preserve"> </w:t>
      </w:r>
      <w:bookmarkEnd w:id="7"/>
      <w:r w:rsidR="00CF739D">
        <w:rPr>
          <w:rFonts w:cstheme="minorHAnsi"/>
        </w:rPr>
        <w:t>– minist</w:t>
      </w:r>
      <w:r w:rsidR="00291593">
        <w:rPr>
          <w:rFonts w:cstheme="minorHAnsi"/>
        </w:rPr>
        <w:t>ra</w:t>
      </w:r>
      <w:r w:rsidR="00CF739D" w:rsidRPr="00CF739D">
        <w:t xml:space="preserve"> </w:t>
      </w:r>
      <w:r w:rsidR="00CF739D">
        <w:t>właściw</w:t>
      </w:r>
      <w:r w:rsidR="00291593">
        <w:t>ego</w:t>
      </w:r>
      <w:r w:rsidR="00CF739D">
        <w:t xml:space="preserve"> do spraw szkolnictwa wyższego i nauki).</w:t>
      </w:r>
    </w:p>
    <w:p w14:paraId="0BB288A4" w14:textId="0AEA99B1" w:rsidR="00291593" w:rsidRPr="00746815" w:rsidRDefault="00306C1B" w:rsidP="00991A2D">
      <w:pPr>
        <w:jc w:val="left"/>
        <w:rPr>
          <w:rFonts w:eastAsia="Times New Roman" w:cstheme="minorHAnsi"/>
          <w:lang w:eastAsia="pl-PL"/>
        </w:rPr>
      </w:pPr>
      <w:r w:rsidRPr="00746815">
        <w:rPr>
          <w:rFonts w:eastAsia="Times New Roman" w:cstheme="minorHAnsi"/>
          <w:lang w:eastAsia="pl-PL"/>
        </w:rPr>
        <w:t>W przypadku korzystania przez Administratora z usług podmiotów</w:t>
      </w:r>
      <w:r w:rsidR="00291593">
        <w:rPr>
          <w:rFonts w:eastAsia="Times New Roman" w:cstheme="minorHAnsi"/>
          <w:lang w:eastAsia="pl-PL"/>
        </w:rPr>
        <w:t xml:space="preserve"> zewnętrznych</w:t>
      </w:r>
      <w:r w:rsidR="00F30C85" w:rsidRPr="00746815">
        <w:rPr>
          <w:rFonts w:eastAsia="Times New Roman" w:cstheme="minorHAnsi"/>
          <w:lang w:eastAsia="pl-PL"/>
        </w:rPr>
        <w:t xml:space="preserve">, </w:t>
      </w:r>
      <w:r w:rsidRPr="00746815">
        <w:rPr>
          <w:rFonts w:eastAsia="Times New Roman" w:cstheme="minorHAnsi"/>
          <w:lang w:eastAsia="pl-PL"/>
        </w:rPr>
        <w:t>dane osobowe mogą być im ujawnione na podstawie umów powierzenia przetwarzania danych osobowych, a podmioty te będą zobowiązane do zachowania poufności przetwarzanych danych</w:t>
      </w:r>
      <w:r w:rsidR="00746815" w:rsidRPr="00746815">
        <w:rPr>
          <w:rFonts w:eastAsia="Times New Roman" w:cstheme="minorHAnsi"/>
          <w:lang w:eastAsia="pl-PL"/>
        </w:rPr>
        <w:t>.</w:t>
      </w:r>
      <w:r w:rsidRPr="00746815">
        <w:rPr>
          <w:rFonts w:eastAsia="Times New Roman" w:cstheme="minorHAnsi"/>
          <w:lang w:eastAsia="pl-PL"/>
        </w:rPr>
        <w:t xml:space="preserve"> </w:t>
      </w:r>
    </w:p>
    <w:p w14:paraId="1BDE5D45" w14:textId="77777777" w:rsidR="00A13088" w:rsidRPr="00A13088" w:rsidRDefault="00A13088" w:rsidP="00991A2D">
      <w:pPr>
        <w:pStyle w:val="Akapitzlist"/>
        <w:numPr>
          <w:ilvl w:val="0"/>
          <w:numId w:val="2"/>
        </w:numPr>
        <w:ind w:left="0"/>
        <w:jc w:val="left"/>
        <w:rPr>
          <w:rFonts w:eastAsia="Times New Roman" w:cstheme="minorHAnsi"/>
          <w:vanish/>
          <w:color w:val="000000"/>
          <w:lang w:eastAsia="pl-PL"/>
        </w:rPr>
      </w:pPr>
    </w:p>
    <w:p w14:paraId="4CDA9191" w14:textId="77777777" w:rsidR="00A13088" w:rsidRPr="00A13088" w:rsidRDefault="00A13088" w:rsidP="00991A2D">
      <w:pPr>
        <w:pStyle w:val="Akapitzlist"/>
        <w:numPr>
          <w:ilvl w:val="0"/>
          <w:numId w:val="2"/>
        </w:numPr>
        <w:ind w:left="0"/>
        <w:jc w:val="left"/>
        <w:rPr>
          <w:rFonts w:eastAsia="Times New Roman" w:cstheme="minorHAnsi"/>
          <w:vanish/>
          <w:color w:val="000000"/>
          <w:lang w:eastAsia="pl-PL"/>
        </w:rPr>
      </w:pPr>
    </w:p>
    <w:p w14:paraId="7A404E6B" w14:textId="77777777" w:rsidR="00A13088" w:rsidRPr="00A13088" w:rsidRDefault="00A13088" w:rsidP="00991A2D">
      <w:pPr>
        <w:pStyle w:val="Akapitzlist"/>
        <w:numPr>
          <w:ilvl w:val="0"/>
          <w:numId w:val="2"/>
        </w:numPr>
        <w:ind w:left="0"/>
        <w:jc w:val="left"/>
        <w:rPr>
          <w:rFonts w:eastAsia="Times New Roman" w:cstheme="minorHAnsi"/>
          <w:vanish/>
          <w:color w:val="000000"/>
          <w:lang w:eastAsia="pl-PL"/>
        </w:rPr>
      </w:pPr>
    </w:p>
    <w:p w14:paraId="6AA0BDAF" w14:textId="77777777" w:rsidR="00A13088" w:rsidRPr="00A13088" w:rsidRDefault="00A13088" w:rsidP="00991A2D">
      <w:pPr>
        <w:pStyle w:val="Akapitzlist"/>
        <w:numPr>
          <w:ilvl w:val="0"/>
          <w:numId w:val="2"/>
        </w:numPr>
        <w:ind w:left="0"/>
        <w:jc w:val="left"/>
        <w:rPr>
          <w:rFonts w:eastAsia="Times New Roman" w:cstheme="minorHAnsi"/>
          <w:vanish/>
          <w:color w:val="000000"/>
          <w:lang w:eastAsia="pl-PL"/>
        </w:rPr>
      </w:pPr>
    </w:p>
    <w:p w14:paraId="2EAF7FB8" w14:textId="77777777" w:rsidR="00A13088" w:rsidRPr="00A13088" w:rsidRDefault="00A13088" w:rsidP="00991A2D">
      <w:pPr>
        <w:pStyle w:val="Akapitzlist"/>
        <w:numPr>
          <w:ilvl w:val="0"/>
          <w:numId w:val="2"/>
        </w:numPr>
        <w:ind w:left="0"/>
        <w:jc w:val="left"/>
        <w:rPr>
          <w:rFonts w:eastAsia="Times New Roman" w:cstheme="minorHAnsi"/>
          <w:vanish/>
          <w:color w:val="000000"/>
          <w:lang w:eastAsia="pl-PL"/>
        </w:rPr>
      </w:pPr>
    </w:p>
    <w:p w14:paraId="72915C90" w14:textId="77777777" w:rsidR="00A13088" w:rsidRPr="00A13088" w:rsidRDefault="00A13088" w:rsidP="00991A2D">
      <w:pPr>
        <w:pStyle w:val="Akapitzlist"/>
        <w:numPr>
          <w:ilvl w:val="0"/>
          <w:numId w:val="2"/>
        </w:numPr>
        <w:ind w:left="0"/>
        <w:jc w:val="left"/>
        <w:rPr>
          <w:rFonts w:eastAsia="Times New Roman" w:cstheme="minorHAnsi"/>
          <w:vanish/>
          <w:color w:val="000000"/>
          <w:lang w:eastAsia="pl-PL"/>
        </w:rPr>
      </w:pPr>
    </w:p>
    <w:p w14:paraId="63021E2A" w14:textId="543638C1" w:rsidR="00B42892" w:rsidRPr="002E6C1F" w:rsidRDefault="00B42892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 xml:space="preserve">Obowiązek podania danych </w:t>
      </w:r>
      <w:r w:rsidR="00280BCD" w:rsidRPr="002E6C1F">
        <w:rPr>
          <w:rFonts w:cstheme="minorHAnsi"/>
          <w:b/>
        </w:rPr>
        <w:t xml:space="preserve">osobowych </w:t>
      </w:r>
      <w:r w:rsidRPr="002E6C1F">
        <w:rPr>
          <w:rFonts w:cstheme="minorHAnsi"/>
          <w:b/>
        </w:rPr>
        <w:t xml:space="preserve">i konsekwencje </w:t>
      </w:r>
      <w:r w:rsidR="00280BCD" w:rsidRPr="002E6C1F">
        <w:rPr>
          <w:rFonts w:cstheme="minorHAnsi"/>
          <w:b/>
        </w:rPr>
        <w:t xml:space="preserve">odmowy ich </w:t>
      </w:r>
      <w:r w:rsidRPr="002E6C1F">
        <w:rPr>
          <w:rFonts w:cstheme="minorHAnsi"/>
          <w:b/>
        </w:rPr>
        <w:t>podania</w:t>
      </w:r>
    </w:p>
    <w:p w14:paraId="293DB17B" w14:textId="55098856" w:rsidR="00B42892" w:rsidRPr="00291593" w:rsidRDefault="009E5717" w:rsidP="00291593">
      <w:pPr>
        <w:jc w:val="left"/>
        <w:rPr>
          <w:rFonts w:eastAsia="Times New Roman" w:cstheme="minorHAnsi"/>
          <w:color w:val="000000"/>
          <w:lang w:eastAsia="pl-PL"/>
        </w:rPr>
      </w:pPr>
      <w:r w:rsidRPr="00746815">
        <w:rPr>
          <w:rFonts w:eastAsia="Times New Roman" w:cstheme="minorHAnsi"/>
          <w:color w:val="000000"/>
          <w:lang w:eastAsia="pl-PL"/>
        </w:rPr>
        <w:t>Podanie danych w procesie zatrudnienia jest obowiązkowe</w:t>
      </w:r>
      <w:r w:rsidR="00C82946" w:rsidRPr="00746815">
        <w:rPr>
          <w:rFonts w:eastAsia="Times New Roman" w:cstheme="minorHAnsi"/>
          <w:color w:val="000000"/>
          <w:lang w:eastAsia="pl-PL"/>
        </w:rPr>
        <w:t xml:space="preserve"> </w:t>
      </w:r>
      <w:r w:rsidR="00F30C85" w:rsidRPr="00746815">
        <w:rPr>
          <w:rFonts w:eastAsia="Times New Roman" w:cstheme="minorHAnsi"/>
          <w:color w:val="000000"/>
          <w:lang w:eastAsia="pl-PL"/>
        </w:rPr>
        <w:t>(</w:t>
      </w:r>
      <w:r w:rsidR="00C82946" w:rsidRPr="00746815">
        <w:rPr>
          <w:rFonts w:eastAsia="Times New Roman" w:cstheme="minorHAnsi"/>
          <w:color w:val="000000"/>
          <w:lang w:eastAsia="pl-PL"/>
        </w:rPr>
        <w:t>jest wymogiem wynikającym z przepisów prawa</w:t>
      </w:r>
      <w:r w:rsidR="00F30C85" w:rsidRPr="00746815">
        <w:rPr>
          <w:rFonts w:eastAsia="Times New Roman" w:cstheme="minorHAnsi"/>
          <w:color w:val="000000"/>
          <w:lang w:eastAsia="pl-PL"/>
        </w:rPr>
        <w:t>)</w:t>
      </w:r>
      <w:r w:rsidR="00C82946" w:rsidRPr="00746815">
        <w:rPr>
          <w:rFonts w:eastAsia="Times New Roman" w:cstheme="minorHAnsi"/>
          <w:color w:val="000000"/>
          <w:lang w:eastAsia="pl-PL"/>
        </w:rPr>
        <w:t xml:space="preserve"> </w:t>
      </w:r>
      <w:r w:rsidRPr="00746815">
        <w:rPr>
          <w:rFonts w:eastAsia="Times New Roman" w:cstheme="minorHAnsi"/>
          <w:color w:val="000000"/>
          <w:lang w:eastAsia="pl-PL"/>
        </w:rPr>
        <w:t xml:space="preserve">i </w:t>
      </w:r>
      <w:r w:rsidR="00C82946" w:rsidRPr="00746815">
        <w:rPr>
          <w:rFonts w:eastAsia="Times New Roman" w:cstheme="minorHAnsi"/>
          <w:color w:val="000000"/>
          <w:lang w:eastAsia="pl-PL"/>
        </w:rPr>
        <w:t xml:space="preserve">jest </w:t>
      </w:r>
      <w:r w:rsidRPr="00746815">
        <w:rPr>
          <w:rFonts w:eastAsia="Times New Roman" w:cstheme="minorHAnsi"/>
          <w:color w:val="000000"/>
          <w:lang w:eastAsia="pl-PL"/>
        </w:rPr>
        <w:t xml:space="preserve">niezbędne do zawarcia umowy o pracę. </w:t>
      </w:r>
      <w:r w:rsidR="00280BCD" w:rsidRPr="00746815">
        <w:rPr>
          <w:rFonts w:eastAsia="Times New Roman" w:cstheme="minorHAnsi"/>
          <w:color w:val="000000"/>
          <w:lang w:eastAsia="pl-PL"/>
        </w:rPr>
        <w:t xml:space="preserve">W przypadku odmowy podania danych </w:t>
      </w:r>
      <w:r w:rsidR="00280BCD" w:rsidRPr="00746815">
        <w:rPr>
          <w:rFonts w:eastAsia="Times New Roman" w:cstheme="minorHAnsi"/>
          <w:color w:val="000000"/>
          <w:lang w:eastAsia="pl-PL"/>
        </w:rPr>
        <w:lastRenderedPageBreak/>
        <w:t>osobowych, zawarcie umowy o pracę będzie niemożliwe.</w:t>
      </w:r>
      <w:r w:rsidR="00746815">
        <w:rPr>
          <w:rFonts w:eastAsia="Times New Roman" w:cstheme="minorHAnsi"/>
          <w:color w:val="000000"/>
          <w:lang w:eastAsia="pl-PL"/>
        </w:rPr>
        <w:t xml:space="preserve"> </w:t>
      </w:r>
      <w:r w:rsidRPr="00746815">
        <w:rPr>
          <w:rFonts w:eastAsia="Times New Roman" w:cstheme="minorHAnsi"/>
          <w:color w:val="000000"/>
          <w:lang w:eastAsia="pl-PL"/>
        </w:rPr>
        <w:t>W pozostałym zakresie p</w:t>
      </w:r>
      <w:r w:rsidR="00C27F29" w:rsidRPr="00746815">
        <w:rPr>
          <w:rFonts w:eastAsia="Times New Roman" w:cstheme="minorHAnsi"/>
          <w:color w:val="000000"/>
          <w:lang w:eastAsia="pl-PL"/>
        </w:rPr>
        <w:t>odanie danych osobowych jest dobrowolne, jednak konieczne do realizacji celów, do których</w:t>
      </w:r>
      <w:r w:rsidR="005827A2" w:rsidRPr="00746815">
        <w:rPr>
          <w:rFonts w:eastAsia="Times New Roman" w:cstheme="minorHAnsi"/>
          <w:color w:val="000000"/>
          <w:lang w:eastAsia="pl-PL"/>
        </w:rPr>
        <w:t xml:space="preserve"> </w:t>
      </w:r>
      <w:r w:rsidR="00C27F29" w:rsidRPr="00746815">
        <w:rPr>
          <w:rFonts w:eastAsia="Times New Roman" w:cstheme="minorHAnsi"/>
          <w:color w:val="000000"/>
          <w:lang w:eastAsia="pl-PL"/>
        </w:rPr>
        <w:t>zostały zebrane.</w:t>
      </w:r>
      <w:r w:rsidR="00280BCD" w:rsidRPr="00746815">
        <w:rPr>
          <w:rFonts w:eastAsia="Times New Roman" w:cstheme="minorHAnsi"/>
          <w:color w:val="000000"/>
          <w:lang w:eastAsia="pl-PL"/>
        </w:rPr>
        <w:t xml:space="preserve"> </w:t>
      </w:r>
    </w:p>
    <w:p w14:paraId="568DB3EA" w14:textId="1605B816" w:rsidR="00D77247" w:rsidRPr="00746815" w:rsidRDefault="00B42892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>Prawa związane z przetwarzaniem</w:t>
      </w:r>
      <w:r w:rsidR="006A7DD4">
        <w:rPr>
          <w:rFonts w:cstheme="minorHAnsi"/>
          <w:b/>
        </w:rPr>
        <w:t xml:space="preserve"> danych osobowych</w:t>
      </w:r>
    </w:p>
    <w:p w14:paraId="26A0B59C" w14:textId="3370FD43" w:rsidR="00C2044B" w:rsidRPr="00746815" w:rsidRDefault="00253FC1" w:rsidP="00991A2D">
      <w:pPr>
        <w:jc w:val="left"/>
        <w:rPr>
          <w:rFonts w:cstheme="minorHAnsi"/>
        </w:rPr>
      </w:pPr>
      <w:r w:rsidRPr="00746815">
        <w:rPr>
          <w:rFonts w:cstheme="minorHAnsi"/>
        </w:rPr>
        <w:t xml:space="preserve">Przysługuje </w:t>
      </w:r>
      <w:r w:rsidR="007A1A84" w:rsidRPr="00746815">
        <w:rPr>
          <w:rFonts w:cstheme="minorHAnsi"/>
        </w:rPr>
        <w:t>Pani</w:t>
      </w:r>
      <w:r w:rsidR="00CE0A64" w:rsidRPr="00746815">
        <w:rPr>
          <w:rFonts w:cstheme="minorHAnsi"/>
        </w:rPr>
        <w:t>/Pan</w:t>
      </w:r>
      <w:r w:rsidRPr="00746815">
        <w:rPr>
          <w:rFonts w:cstheme="minorHAnsi"/>
        </w:rPr>
        <w:t>u</w:t>
      </w:r>
      <w:r w:rsidR="007A1A84" w:rsidRPr="00746815">
        <w:rPr>
          <w:rFonts w:cstheme="minorHAnsi"/>
        </w:rPr>
        <w:t xml:space="preserve"> prawo</w:t>
      </w:r>
      <w:r w:rsidR="007725A8" w:rsidRPr="00746815">
        <w:rPr>
          <w:rFonts w:cstheme="minorHAnsi"/>
        </w:rPr>
        <w:t xml:space="preserve"> </w:t>
      </w:r>
      <w:r w:rsidR="005827A2" w:rsidRPr="00746815">
        <w:rPr>
          <w:rFonts w:cstheme="minorHAnsi"/>
        </w:rPr>
        <w:t xml:space="preserve">dostępu do </w:t>
      </w:r>
      <w:r w:rsidR="00290CE9">
        <w:rPr>
          <w:rFonts w:cstheme="minorHAnsi"/>
        </w:rPr>
        <w:t xml:space="preserve">swoich </w:t>
      </w:r>
      <w:r w:rsidR="005827A2" w:rsidRPr="00746815">
        <w:rPr>
          <w:rFonts w:cstheme="minorHAnsi"/>
        </w:rPr>
        <w:t xml:space="preserve">danych, </w:t>
      </w:r>
      <w:r w:rsidR="00290CE9">
        <w:rPr>
          <w:rFonts w:cstheme="minorHAnsi"/>
        </w:rPr>
        <w:t>ich sprostowania</w:t>
      </w:r>
      <w:r w:rsidR="005827A2" w:rsidRPr="00746815">
        <w:rPr>
          <w:rFonts w:cstheme="minorHAnsi"/>
        </w:rPr>
        <w:t xml:space="preserve">, </w:t>
      </w:r>
      <w:r w:rsidR="007725A8" w:rsidRPr="00746815">
        <w:rPr>
          <w:rFonts w:cstheme="minorHAnsi"/>
        </w:rPr>
        <w:t>ograniczenia przetwarzania</w:t>
      </w:r>
      <w:r w:rsidR="009E5717" w:rsidRPr="00746815">
        <w:rPr>
          <w:rFonts w:cstheme="minorHAnsi"/>
        </w:rPr>
        <w:t xml:space="preserve">. </w:t>
      </w:r>
    </w:p>
    <w:p w14:paraId="74009C6D" w14:textId="0AB8591D" w:rsidR="00A13088" w:rsidRPr="00746815" w:rsidRDefault="00C2044B" w:rsidP="00991A2D">
      <w:pPr>
        <w:jc w:val="left"/>
        <w:rPr>
          <w:rFonts w:cstheme="minorHAnsi"/>
        </w:rPr>
      </w:pPr>
      <w:r w:rsidRPr="00746815">
        <w:rPr>
          <w:rFonts w:cstheme="minorHAnsi"/>
        </w:rPr>
        <w:t xml:space="preserve">W zakresie, w jakim podstawą prawną przetwarzania danych jest art. 6 ust. 1 lit. f </w:t>
      </w:r>
      <w:r w:rsidR="00F452CC">
        <w:rPr>
          <w:rFonts w:cstheme="minorHAnsi"/>
        </w:rPr>
        <w:t xml:space="preserve">RODO </w:t>
      </w:r>
      <w:r w:rsidR="00E460B8" w:rsidRPr="00746815">
        <w:rPr>
          <w:rFonts w:cstheme="minorHAnsi"/>
        </w:rPr>
        <w:t xml:space="preserve">i art. 6 ust. 1 lit. e </w:t>
      </w:r>
      <w:r w:rsidRPr="00746815">
        <w:rPr>
          <w:rFonts w:cstheme="minorHAnsi"/>
        </w:rPr>
        <w:t xml:space="preserve">RODO, </w:t>
      </w:r>
      <w:r w:rsidR="009E5717" w:rsidRPr="00746815">
        <w:rPr>
          <w:rFonts w:cstheme="minorHAnsi"/>
        </w:rPr>
        <w:t xml:space="preserve">przysługuje Pani/Panu prawo </w:t>
      </w:r>
      <w:r w:rsidR="00CD30A1" w:rsidRPr="00746815">
        <w:rPr>
          <w:rFonts w:cstheme="minorHAnsi"/>
        </w:rPr>
        <w:t>wniesienia sprzeciwu wobec przetwarzania</w:t>
      </w:r>
      <w:r w:rsidR="00C82946" w:rsidRPr="00746815">
        <w:rPr>
          <w:rFonts w:cstheme="minorHAnsi"/>
        </w:rPr>
        <w:t xml:space="preserve"> z przyczyn związanych z Pani/Pana szczególną sytuacją</w:t>
      </w:r>
      <w:r w:rsidR="005827A2" w:rsidRPr="00746815">
        <w:rPr>
          <w:rFonts w:cstheme="minorHAnsi"/>
        </w:rPr>
        <w:t>.</w:t>
      </w:r>
    </w:p>
    <w:p w14:paraId="43362A72" w14:textId="4CF2932B" w:rsidR="009D14FD" w:rsidRPr="00746815" w:rsidRDefault="00063079" w:rsidP="00991A2D">
      <w:pPr>
        <w:jc w:val="left"/>
        <w:rPr>
          <w:rFonts w:cstheme="minorHAnsi"/>
        </w:rPr>
      </w:pPr>
      <w:r w:rsidRPr="00746815">
        <w:rPr>
          <w:rFonts w:cstheme="minorHAnsi"/>
        </w:rPr>
        <w:t>W zakresie, w jakim podstawą prawną przetwarzania danych jest art. 6 ust. 1 lit. a RODO, może Pan</w:t>
      </w:r>
      <w:r w:rsidR="00055121" w:rsidRPr="00746815">
        <w:rPr>
          <w:rFonts w:cstheme="minorHAnsi"/>
        </w:rPr>
        <w:t>i</w:t>
      </w:r>
      <w:r w:rsidRPr="00746815">
        <w:rPr>
          <w:rFonts w:cstheme="minorHAnsi"/>
        </w:rPr>
        <w:t xml:space="preserve">/Pan </w:t>
      </w:r>
      <w:r w:rsidR="00C82946" w:rsidRPr="00746815">
        <w:rPr>
          <w:rFonts w:cstheme="minorHAnsi"/>
        </w:rPr>
        <w:t xml:space="preserve">zwrócić się </w:t>
      </w:r>
      <w:r w:rsidR="00E34D3D" w:rsidRPr="00746815">
        <w:rPr>
          <w:rFonts w:cstheme="minorHAnsi"/>
        </w:rPr>
        <w:t xml:space="preserve">o usunięcie danych lub </w:t>
      </w:r>
      <w:r w:rsidRPr="00746815">
        <w:rPr>
          <w:rFonts w:cstheme="minorHAnsi"/>
        </w:rPr>
        <w:t>wycofać zgodę na przetwarzanie danych osobowych</w:t>
      </w:r>
      <w:r w:rsidR="00C82946" w:rsidRPr="00746815">
        <w:rPr>
          <w:rFonts w:cstheme="minorHAnsi"/>
        </w:rPr>
        <w:t>. Wycofanie zgody</w:t>
      </w:r>
      <w:r w:rsidRPr="00746815">
        <w:rPr>
          <w:rFonts w:cstheme="minorHAnsi"/>
        </w:rPr>
        <w:t xml:space="preserve"> będzie miało wpływu na zgodność z prawem przetwarzania, którego dokonano przed jej cofnięciem</w:t>
      </w:r>
      <w:r w:rsidR="009D14FD" w:rsidRPr="00746815">
        <w:rPr>
          <w:rFonts w:cstheme="minorHAnsi"/>
        </w:rPr>
        <w:t>.</w:t>
      </w:r>
    </w:p>
    <w:p w14:paraId="31707637" w14:textId="285A670A" w:rsidR="009D14FD" w:rsidRPr="00746815" w:rsidRDefault="009D14FD" w:rsidP="00991A2D">
      <w:pPr>
        <w:jc w:val="left"/>
        <w:rPr>
          <w:rFonts w:ascii="Calibri" w:eastAsia="Calibri" w:hAnsi="Calibri" w:cs="Calibri"/>
        </w:rPr>
      </w:pPr>
      <w:r w:rsidRPr="00746815">
        <w:rPr>
          <w:rFonts w:ascii="Calibri" w:eastAsia="Calibri" w:hAnsi="Calibri" w:cs="Calibri"/>
        </w:rPr>
        <w:t xml:space="preserve">Na podstawie Pani/Pana danych osobowych nie będą podejmowane decyzje, </w:t>
      </w:r>
      <w:r w:rsidR="00C82946" w:rsidRPr="00746815">
        <w:rPr>
          <w:rFonts w:ascii="Calibri" w:eastAsia="Calibri" w:hAnsi="Calibri" w:cs="Calibri"/>
        </w:rPr>
        <w:t xml:space="preserve">o których mowa w art. 22 RODO, czyli takie, </w:t>
      </w:r>
      <w:r w:rsidRPr="00746815">
        <w:rPr>
          <w:rFonts w:ascii="Calibri" w:eastAsia="Calibri" w:hAnsi="Calibri" w:cs="Calibri"/>
        </w:rPr>
        <w:t>które opierają się wyłącznie na zautomatyzowanym przetwarzaniu, w tym profilowaniu.</w:t>
      </w:r>
    </w:p>
    <w:p w14:paraId="6738DD8F" w14:textId="233D5AE1" w:rsidR="00362188" w:rsidRDefault="00B42892" w:rsidP="00991A2D">
      <w:pPr>
        <w:pStyle w:val="Akapitzlist"/>
        <w:numPr>
          <w:ilvl w:val="0"/>
          <w:numId w:val="16"/>
        </w:numPr>
        <w:ind w:left="357" w:hanging="357"/>
        <w:jc w:val="left"/>
        <w:rPr>
          <w:rFonts w:cstheme="minorHAnsi"/>
          <w:b/>
        </w:rPr>
      </w:pPr>
      <w:r w:rsidRPr="002E6C1F">
        <w:rPr>
          <w:rFonts w:cstheme="minorHAnsi"/>
          <w:b/>
        </w:rPr>
        <w:t>Prawo wniesienia skargi do organu nadzorczego</w:t>
      </w:r>
    </w:p>
    <w:p w14:paraId="35F7868C" w14:textId="0D989739" w:rsidR="005827A2" w:rsidRPr="00746815" w:rsidRDefault="00253FC1" w:rsidP="00991A2D">
      <w:pPr>
        <w:jc w:val="left"/>
        <w:rPr>
          <w:rFonts w:cstheme="minorHAnsi"/>
          <w:b/>
        </w:rPr>
      </w:pPr>
      <w:r w:rsidRPr="00746815">
        <w:rPr>
          <w:rFonts w:cstheme="minorHAnsi"/>
        </w:rPr>
        <w:t>Przysługuje</w:t>
      </w:r>
      <w:r w:rsidR="007A1A84" w:rsidRPr="00746815">
        <w:rPr>
          <w:rFonts w:cstheme="minorHAnsi"/>
        </w:rPr>
        <w:t xml:space="preserve"> Pani</w:t>
      </w:r>
      <w:r w:rsidR="00CE0A64" w:rsidRPr="00746815">
        <w:rPr>
          <w:rFonts w:cstheme="minorHAnsi"/>
        </w:rPr>
        <w:t>/Pan</w:t>
      </w:r>
      <w:r w:rsidRPr="00746815">
        <w:rPr>
          <w:rFonts w:cstheme="minorHAnsi"/>
        </w:rPr>
        <w:t>u</w:t>
      </w:r>
      <w:r w:rsidR="007A1A84" w:rsidRPr="00746815">
        <w:rPr>
          <w:rFonts w:cstheme="minorHAnsi"/>
        </w:rPr>
        <w:t xml:space="preserve"> prawo do wniesienia skargi do organu nadzorczego - Prezesa Urzędu Ochrony Danych Osobowych</w:t>
      </w:r>
      <w:r w:rsidR="007B7613" w:rsidRPr="00746815">
        <w:rPr>
          <w:rFonts w:cstheme="minorHAnsi"/>
        </w:rPr>
        <w:t xml:space="preserve"> - </w:t>
      </w:r>
      <w:r w:rsidR="007A1A84" w:rsidRPr="00746815">
        <w:rPr>
          <w:rFonts w:cstheme="minorHAnsi"/>
        </w:rPr>
        <w:t>gdy uzna Pan</w:t>
      </w:r>
      <w:r w:rsidR="007B7613" w:rsidRPr="00746815">
        <w:rPr>
          <w:rFonts w:cstheme="minorHAnsi"/>
        </w:rPr>
        <w:t>i</w:t>
      </w:r>
      <w:r w:rsidR="007A1A84" w:rsidRPr="00746815">
        <w:rPr>
          <w:rFonts w:cstheme="minorHAnsi"/>
        </w:rPr>
        <w:t xml:space="preserve">/Pan, </w:t>
      </w:r>
      <w:r w:rsidR="00746815">
        <w:rPr>
          <w:rFonts w:cstheme="minorHAnsi"/>
        </w:rPr>
        <w:t>że</w:t>
      </w:r>
      <w:r w:rsidR="007A1A84" w:rsidRPr="00746815">
        <w:rPr>
          <w:rFonts w:cstheme="minorHAnsi"/>
        </w:rPr>
        <w:t xml:space="preserve"> przetwarzanie Pan</w:t>
      </w:r>
      <w:r w:rsidR="007B7613" w:rsidRPr="00746815">
        <w:rPr>
          <w:rFonts w:cstheme="minorHAnsi"/>
        </w:rPr>
        <w:t>i</w:t>
      </w:r>
      <w:r w:rsidR="007A1A84" w:rsidRPr="00746815">
        <w:rPr>
          <w:rFonts w:cstheme="minorHAnsi"/>
        </w:rPr>
        <w:t>/Pan</w:t>
      </w:r>
      <w:r w:rsidR="007B7613" w:rsidRPr="00746815">
        <w:rPr>
          <w:rFonts w:cstheme="minorHAnsi"/>
        </w:rPr>
        <w:t>a</w:t>
      </w:r>
      <w:r w:rsidR="007A1A84" w:rsidRPr="00746815">
        <w:rPr>
          <w:rFonts w:cstheme="minorHAnsi"/>
        </w:rPr>
        <w:t xml:space="preserve"> danych osobowych narusza przepisy RODO.</w:t>
      </w:r>
    </w:p>
    <w:sectPr w:rsidR="005827A2" w:rsidRPr="0074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E426" w14:textId="77777777" w:rsidR="006F4D43" w:rsidRDefault="006F4D43" w:rsidP="00232970">
      <w:pPr>
        <w:spacing w:after="0" w:line="240" w:lineRule="auto"/>
      </w:pPr>
      <w:r>
        <w:separator/>
      </w:r>
    </w:p>
  </w:endnote>
  <w:endnote w:type="continuationSeparator" w:id="0">
    <w:p w14:paraId="38ECC1FF" w14:textId="77777777" w:rsidR="006F4D43" w:rsidRDefault="006F4D43" w:rsidP="0023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6D0E" w14:textId="77777777" w:rsidR="006F4D43" w:rsidRDefault="006F4D43" w:rsidP="00232970">
      <w:pPr>
        <w:spacing w:after="0" w:line="240" w:lineRule="auto"/>
      </w:pPr>
      <w:r>
        <w:separator/>
      </w:r>
    </w:p>
  </w:footnote>
  <w:footnote w:type="continuationSeparator" w:id="0">
    <w:p w14:paraId="51D81304" w14:textId="77777777" w:rsidR="006F4D43" w:rsidRDefault="006F4D43" w:rsidP="00232970">
      <w:pPr>
        <w:spacing w:after="0" w:line="240" w:lineRule="auto"/>
      </w:pPr>
      <w:r>
        <w:continuationSeparator/>
      </w:r>
    </w:p>
  </w:footnote>
  <w:footnote w:id="1">
    <w:p w14:paraId="45470830" w14:textId="303434CB" w:rsidR="00BC5880" w:rsidRPr="006A7DD4" w:rsidRDefault="00BC5880">
      <w:pPr>
        <w:pStyle w:val="Tekstprzypisudolnego"/>
        <w:rPr>
          <w:rFonts w:cstheme="minorHAnsi"/>
        </w:rPr>
      </w:pPr>
      <w:r w:rsidRPr="006A7DD4">
        <w:rPr>
          <w:rStyle w:val="Odwoanieprzypisudolnego"/>
          <w:rFonts w:cstheme="minorHAnsi"/>
        </w:rPr>
        <w:footnoteRef/>
      </w:r>
      <w:r w:rsidRPr="006A7DD4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2">
    <w:p w14:paraId="229CA3BA" w14:textId="4F81F198" w:rsidR="006F300F" w:rsidRDefault="006F300F">
      <w:pPr>
        <w:pStyle w:val="Tekstprzypisudolnego"/>
      </w:pPr>
      <w:r w:rsidRPr="006A7DD4">
        <w:rPr>
          <w:rStyle w:val="Odwoanieprzypisudolnego"/>
          <w:rFonts w:cstheme="minorHAnsi"/>
        </w:rPr>
        <w:footnoteRef/>
      </w:r>
      <w:r w:rsidRPr="006A7DD4">
        <w:rPr>
          <w:rFonts w:cstheme="minorHAnsi"/>
        </w:rPr>
        <w:t xml:space="preserve"> Ustawa </w:t>
      </w:r>
      <w:r w:rsidR="00BC5880" w:rsidRPr="006A7DD4">
        <w:rPr>
          <w:rFonts w:cstheme="minorHAnsi"/>
        </w:rPr>
        <w:t>z dnia 26 czerwca 1974 r. Kodeks pracy (</w:t>
      </w:r>
      <w:r w:rsidR="00C528C8" w:rsidRPr="006A7DD4">
        <w:rPr>
          <w:rFonts w:cstheme="minorHAnsi"/>
          <w:color w:val="333333"/>
          <w:shd w:val="clear" w:color="auto" w:fill="FFFFFF"/>
        </w:rPr>
        <w:t>t.j. Dz. U. z 2020 r. poz. 1320 z późn. zm.</w:t>
      </w:r>
      <w:r w:rsidR="00BC5880" w:rsidRPr="006A7DD4">
        <w:rPr>
          <w:rFonts w:cstheme="minorHAnsi"/>
        </w:rPr>
        <w:t>).</w:t>
      </w:r>
    </w:p>
  </w:footnote>
  <w:footnote w:id="3">
    <w:p w14:paraId="1B1A7517" w14:textId="018C7647" w:rsidR="00FA17B8" w:rsidRPr="006A7DD4" w:rsidRDefault="00FA17B8">
      <w:pPr>
        <w:pStyle w:val="Tekstprzypisudolnego"/>
        <w:rPr>
          <w:rFonts w:cstheme="minorHAnsi"/>
        </w:rPr>
      </w:pPr>
      <w:r w:rsidRPr="006A7DD4">
        <w:rPr>
          <w:rStyle w:val="Odwoanieprzypisudolnego"/>
          <w:rFonts w:cstheme="minorHAnsi"/>
        </w:rPr>
        <w:footnoteRef/>
      </w:r>
      <w:r w:rsidRPr="006A7DD4">
        <w:rPr>
          <w:rFonts w:cstheme="minorHAnsi"/>
        </w:rPr>
        <w:t xml:space="preserve"> Ustawa z dnia 16 października 1992 r. o orderach i odznaczeniach (</w:t>
      </w:r>
      <w:r w:rsidR="00D638C4" w:rsidRPr="006A7DD4">
        <w:rPr>
          <w:rFonts w:cstheme="minorHAnsi"/>
          <w:color w:val="333333"/>
          <w:shd w:val="clear" w:color="auto" w:fill="FFFFFF"/>
        </w:rPr>
        <w:t>t.j. Dz. U. z 2020 r. poz. 138</w:t>
      </w:r>
      <w:r w:rsidR="006A7DD4">
        <w:rPr>
          <w:rFonts w:cstheme="minorHAnsi"/>
          <w:color w:val="333333"/>
          <w:shd w:val="clear" w:color="auto" w:fill="FFFFFF"/>
        </w:rPr>
        <w:t>).</w:t>
      </w:r>
    </w:p>
  </w:footnote>
  <w:footnote w:id="4">
    <w:p w14:paraId="44B1D628" w14:textId="471E43F0" w:rsidR="00FA17B8" w:rsidRPr="006A7DD4" w:rsidRDefault="00FA17B8">
      <w:pPr>
        <w:pStyle w:val="Tekstprzypisudolnego"/>
        <w:rPr>
          <w:rFonts w:cstheme="minorHAnsi"/>
        </w:rPr>
      </w:pPr>
      <w:r w:rsidRPr="006A7DD4">
        <w:rPr>
          <w:rStyle w:val="Odwoanieprzypisudolnego"/>
          <w:rFonts w:cstheme="minorHAnsi"/>
        </w:rPr>
        <w:footnoteRef/>
      </w:r>
      <w:r w:rsidRPr="006A7DD4">
        <w:rPr>
          <w:rFonts w:cstheme="minorHAnsi"/>
        </w:rPr>
        <w:t xml:space="preserve"> Ustawa z dnia 20 lipca 2018 r. Prawo o szkolnictwie wyższym i nauce (</w:t>
      </w:r>
      <w:r w:rsidR="00D036C1" w:rsidRPr="006A7DD4">
        <w:rPr>
          <w:rFonts w:cstheme="minorHAnsi"/>
          <w:color w:val="333333"/>
          <w:shd w:val="clear" w:color="auto" w:fill="FFFFFF"/>
        </w:rPr>
        <w:t>t.j. Dz. U. z 2021 r. poz. 478 z późn. zm.</w:t>
      </w:r>
      <w:r w:rsidRPr="006A7DD4">
        <w:rPr>
          <w:rFonts w:cstheme="minorHAnsi"/>
        </w:rPr>
        <w:t>).</w:t>
      </w:r>
    </w:p>
  </w:footnote>
  <w:footnote w:id="5">
    <w:p w14:paraId="1044DE7E" w14:textId="47CFEC0F" w:rsidR="00122619" w:rsidRDefault="00122619">
      <w:pPr>
        <w:pStyle w:val="Tekstprzypisudolnego"/>
      </w:pPr>
      <w:r>
        <w:rPr>
          <w:rStyle w:val="Odwoanieprzypisudolnego"/>
        </w:rPr>
        <w:footnoteRef/>
      </w:r>
      <w:r>
        <w:t xml:space="preserve"> Dotyczy: </w:t>
      </w:r>
      <w:r w:rsidRPr="00122619">
        <w:t>nauczycieli akademickich, innych osób prowadzących zajęcia, osób prowadzących działalność naukową oraz osób biorących udział w jej prowadzeniu</w:t>
      </w:r>
      <w:r>
        <w:t xml:space="preserve">, </w:t>
      </w:r>
      <w:r w:rsidRPr="00122619">
        <w:t>osób upoważnionych do podpisywania dokumentów</w:t>
      </w:r>
      <w:r>
        <w:t>.</w:t>
      </w:r>
    </w:p>
  </w:footnote>
  <w:footnote w:id="6">
    <w:p w14:paraId="42F15617" w14:textId="4D51BE1D" w:rsidR="00E171D3" w:rsidRDefault="00E171D3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</w:t>
      </w:r>
      <w:r w:rsidRPr="00E171D3">
        <w:t xml:space="preserve">Ministra Nauki i Szkolnictwa Wyższego </w:t>
      </w:r>
      <w:r w:rsidR="00137C22">
        <w:t>z dnia 6 marca 2019 r.</w:t>
      </w:r>
      <w:r w:rsidR="00137C22" w:rsidRPr="00E171D3">
        <w:t xml:space="preserve"> </w:t>
      </w:r>
      <w:r w:rsidRPr="00E171D3">
        <w:t>w sprawie danych przetwarzanych w Zintegrowanym Systemie Informacji o Szkolnictwie Wyższym i Nauce POL-on</w:t>
      </w:r>
      <w:r>
        <w:t xml:space="preserve"> (Dz. U. </w:t>
      </w:r>
      <w:r w:rsidR="00137C22" w:rsidRPr="00137C22">
        <w:t>z 2019 r. poz. 496</w:t>
      </w:r>
      <w:r w:rsidR="00137C22">
        <w:t xml:space="preserve"> </w:t>
      </w:r>
      <w:r w:rsidR="00137C22" w:rsidRPr="006A7DD4">
        <w:rPr>
          <w:rFonts w:cstheme="minorHAnsi"/>
          <w:color w:val="333333"/>
          <w:shd w:val="clear" w:color="auto" w:fill="FFFFFF"/>
        </w:rPr>
        <w:t>z późn. zm.</w:t>
      </w:r>
      <w:r w:rsidR="00137C22" w:rsidRPr="006A7DD4">
        <w:rPr>
          <w:rFonts w:cstheme="minorHAnsi"/>
        </w:rPr>
        <w:t>)</w:t>
      </w:r>
      <w:r w:rsidR="00137C22">
        <w:rPr>
          <w:rFonts w:cstheme="minorHAnsi"/>
        </w:rPr>
        <w:t>.</w:t>
      </w:r>
    </w:p>
  </w:footnote>
  <w:footnote w:id="7">
    <w:p w14:paraId="77AA19BB" w14:textId="36215E47" w:rsidR="00690A55" w:rsidRDefault="00690A5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</w:t>
      </w:r>
      <w:r w:rsidRPr="00690A55">
        <w:t xml:space="preserve">Rady Ministrów </w:t>
      </w:r>
      <w:r>
        <w:t xml:space="preserve">z dnia </w:t>
      </w:r>
      <w:bookmarkStart w:id="3" w:name="highlightHit_36"/>
      <w:bookmarkEnd w:id="3"/>
      <w:r>
        <w:rPr>
          <w:rStyle w:val="highlight-disabled"/>
        </w:rPr>
        <w:t>6</w:t>
      </w:r>
      <w:r>
        <w:t xml:space="preserve"> </w:t>
      </w:r>
      <w:bookmarkStart w:id="4" w:name="highlightHit_37"/>
      <w:bookmarkEnd w:id="4"/>
      <w:r>
        <w:rPr>
          <w:rStyle w:val="highlight-disabled"/>
        </w:rPr>
        <w:t>maja</w:t>
      </w:r>
      <w:r>
        <w:t xml:space="preserve"> </w:t>
      </w:r>
      <w:bookmarkStart w:id="5" w:name="highlightHit_38"/>
      <w:bookmarkEnd w:id="5"/>
      <w:r>
        <w:rPr>
          <w:rStyle w:val="highlight-disabled"/>
        </w:rPr>
        <w:t>2021</w:t>
      </w:r>
      <w:r>
        <w:t xml:space="preserve"> </w:t>
      </w:r>
      <w:bookmarkStart w:id="6" w:name="highlightHit_39"/>
      <w:bookmarkEnd w:id="6"/>
      <w:r>
        <w:rPr>
          <w:rStyle w:val="highlight-disabled"/>
        </w:rPr>
        <w:t>r</w:t>
      </w:r>
      <w:r>
        <w:t xml:space="preserve">. </w:t>
      </w:r>
      <w:r w:rsidRPr="00690A55">
        <w:t>w sprawie ustanowienia określonych ograniczeń, nakazów i zakazów w związku z wystąpieniem stanu epidemii</w:t>
      </w:r>
      <w:r>
        <w:t xml:space="preserve"> (Dz. </w:t>
      </w:r>
      <w:r w:rsidRPr="00690A55">
        <w:t>z 2021 r. poz. 861</w:t>
      </w:r>
      <w:r>
        <w:t xml:space="preserve"> z późn. zm.).</w:t>
      </w:r>
    </w:p>
  </w:footnote>
  <w:footnote w:id="8">
    <w:p w14:paraId="61CA55F3" w14:textId="72636D88" w:rsidR="00280BCD" w:rsidRDefault="00280BCD">
      <w:pPr>
        <w:pStyle w:val="Tekstprzypisudolnego"/>
      </w:pPr>
      <w:r w:rsidRPr="006A7DD4">
        <w:rPr>
          <w:rStyle w:val="Odwoanieprzypisudolnego"/>
          <w:rFonts w:cstheme="minorHAnsi"/>
        </w:rPr>
        <w:footnoteRef/>
      </w:r>
      <w:r w:rsidRPr="006A7DD4">
        <w:rPr>
          <w:rFonts w:cstheme="minorHAnsi"/>
        </w:rPr>
        <w:t xml:space="preserve"> Ustawa z dnia 6 grudnia 2018 r. o Krajowym Rejestrze Zadłużonych (t.j. Dz.U. z 2021 r. poz. 1909).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297"/>
    <w:multiLevelType w:val="hybridMultilevel"/>
    <w:tmpl w:val="C602C58A"/>
    <w:lvl w:ilvl="0" w:tplc="BF7C965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070563D"/>
    <w:multiLevelType w:val="hybridMultilevel"/>
    <w:tmpl w:val="6968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5FF"/>
    <w:multiLevelType w:val="hybridMultilevel"/>
    <w:tmpl w:val="DEE47584"/>
    <w:lvl w:ilvl="0" w:tplc="EBBE9C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1A46"/>
    <w:multiLevelType w:val="hybridMultilevel"/>
    <w:tmpl w:val="EB304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B340F"/>
    <w:multiLevelType w:val="multilevel"/>
    <w:tmpl w:val="BB565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8875A2"/>
    <w:multiLevelType w:val="hybridMultilevel"/>
    <w:tmpl w:val="C4382FC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01C314A"/>
    <w:multiLevelType w:val="hybridMultilevel"/>
    <w:tmpl w:val="25CEBD86"/>
    <w:lvl w:ilvl="0" w:tplc="BF7C965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7D1C47"/>
    <w:multiLevelType w:val="multilevel"/>
    <w:tmpl w:val="44D89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6461D67"/>
    <w:multiLevelType w:val="hybridMultilevel"/>
    <w:tmpl w:val="4DEA6DCA"/>
    <w:lvl w:ilvl="0" w:tplc="BF7C965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4C505322"/>
    <w:multiLevelType w:val="hybridMultilevel"/>
    <w:tmpl w:val="0F78B39C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6F69"/>
    <w:multiLevelType w:val="hybridMultilevel"/>
    <w:tmpl w:val="D0DE7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44717"/>
    <w:multiLevelType w:val="multilevel"/>
    <w:tmpl w:val="D0DE7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D59B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79EB1088"/>
    <w:multiLevelType w:val="hybridMultilevel"/>
    <w:tmpl w:val="2A7E6C7A"/>
    <w:lvl w:ilvl="0" w:tplc="A8FEB870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35E2F"/>
    <w:multiLevelType w:val="multilevel"/>
    <w:tmpl w:val="E648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684909">
    <w:abstractNumId w:val="14"/>
  </w:num>
  <w:num w:numId="2" w16cid:durableId="626856663">
    <w:abstractNumId w:val="10"/>
  </w:num>
  <w:num w:numId="3" w16cid:durableId="106168710">
    <w:abstractNumId w:val="2"/>
  </w:num>
  <w:num w:numId="4" w16cid:durableId="62028677">
    <w:abstractNumId w:val="7"/>
  </w:num>
  <w:num w:numId="5" w16cid:durableId="595292195">
    <w:abstractNumId w:val="13"/>
  </w:num>
  <w:num w:numId="6" w16cid:durableId="1223563512">
    <w:abstractNumId w:val="8"/>
  </w:num>
  <w:num w:numId="7" w16cid:durableId="517425456">
    <w:abstractNumId w:val="0"/>
  </w:num>
  <w:num w:numId="8" w16cid:durableId="98452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7906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79672">
    <w:abstractNumId w:val="6"/>
  </w:num>
  <w:num w:numId="11" w16cid:durableId="523714002">
    <w:abstractNumId w:val="5"/>
  </w:num>
  <w:num w:numId="12" w16cid:durableId="53966406">
    <w:abstractNumId w:val="12"/>
  </w:num>
  <w:num w:numId="13" w16cid:durableId="1393113533">
    <w:abstractNumId w:val="4"/>
  </w:num>
  <w:num w:numId="14" w16cid:durableId="616447997">
    <w:abstractNumId w:val="3"/>
  </w:num>
  <w:num w:numId="15" w16cid:durableId="1485200523">
    <w:abstractNumId w:val="11"/>
  </w:num>
  <w:num w:numId="16" w16cid:durableId="164072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1" w:cryptProviderType="rsaAES" w:cryptAlgorithmClass="hash" w:cryptAlgorithmType="typeAny" w:cryptAlgorithmSid="14" w:cryptSpinCount="100000" w:hash="tnBPXmFWs+S9ydKR+IxMUEGK8X8MeHubS4LYXmnIeCG4r4yiU+G5jdlcQ/gxdiIXjtYEAimlHGtL9zdaRU5+pg==" w:salt="mX4DoJe5i1zQ7aPmgH03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6D20DB7-37F1-40AB-B8B5-16141ECB246E}"/>
  </w:docVars>
  <w:rsids>
    <w:rsidRoot w:val="007A1A84"/>
    <w:rsid w:val="00000A7D"/>
    <w:rsid w:val="0000498D"/>
    <w:rsid w:val="00033AE9"/>
    <w:rsid w:val="000526F9"/>
    <w:rsid w:val="00055121"/>
    <w:rsid w:val="00056615"/>
    <w:rsid w:val="00063079"/>
    <w:rsid w:val="00090586"/>
    <w:rsid w:val="00102F68"/>
    <w:rsid w:val="00122619"/>
    <w:rsid w:val="001247F1"/>
    <w:rsid w:val="00130719"/>
    <w:rsid w:val="001351A9"/>
    <w:rsid w:val="00137C22"/>
    <w:rsid w:val="0014265F"/>
    <w:rsid w:val="0015159E"/>
    <w:rsid w:val="00155FCB"/>
    <w:rsid w:val="00163B99"/>
    <w:rsid w:val="00166B8A"/>
    <w:rsid w:val="00171830"/>
    <w:rsid w:val="00175431"/>
    <w:rsid w:val="001B0ABB"/>
    <w:rsid w:val="001C1270"/>
    <w:rsid w:val="001F2C14"/>
    <w:rsid w:val="001F5FDC"/>
    <w:rsid w:val="002035B1"/>
    <w:rsid w:val="00221E52"/>
    <w:rsid w:val="00226217"/>
    <w:rsid w:val="00232970"/>
    <w:rsid w:val="00232C66"/>
    <w:rsid w:val="00253FC1"/>
    <w:rsid w:val="00280BCD"/>
    <w:rsid w:val="00290CE9"/>
    <w:rsid w:val="00291593"/>
    <w:rsid w:val="002A5111"/>
    <w:rsid w:val="002B672A"/>
    <w:rsid w:val="002D503E"/>
    <w:rsid w:val="002E0968"/>
    <w:rsid w:val="002E6C1F"/>
    <w:rsid w:val="002F6983"/>
    <w:rsid w:val="00306C1B"/>
    <w:rsid w:val="00324EB8"/>
    <w:rsid w:val="0034269A"/>
    <w:rsid w:val="00362188"/>
    <w:rsid w:val="00362CAB"/>
    <w:rsid w:val="00382C0C"/>
    <w:rsid w:val="00390D1D"/>
    <w:rsid w:val="003C5856"/>
    <w:rsid w:val="003D2124"/>
    <w:rsid w:val="003F56B1"/>
    <w:rsid w:val="00413D97"/>
    <w:rsid w:val="00456CA3"/>
    <w:rsid w:val="00476B5F"/>
    <w:rsid w:val="00482BBB"/>
    <w:rsid w:val="004861F9"/>
    <w:rsid w:val="004B200B"/>
    <w:rsid w:val="004B29BF"/>
    <w:rsid w:val="004C553C"/>
    <w:rsid w:val="004F4BEC"/>
    <w:rsid w:val="004F5920"/>
    <w:rsid w:val="004F5D7B"/>
    <w:rsid w:val="00513465"/>
    <w:rsid w:val="00516AE7"/>
    <w:rsid w:val="00534816"/>
    <w:rsid w:val="00560051"/>
    <w:rsid w:val="005724E5"/>
    <w:rsid w:val="005827A2"/>
    <w:rsid w:val="005879AD"/>
    <w:rsid w:val="00590CE8"/>
    <w:rsid w:val="005A434B"/>
    <w:rsid w:val="005A662B"/>
    <w:rsid w:val="005E2D6D"/>
    <w:rsid w:val="00612CC6"/>
    <w:rsid w:val="00613E84"/>
    <w:rsid w:val="006271FE"/>
    <w:rsid w:val="006321E3"/>
    <w:rsid w:val="00644ACB"/>
    <w:rsid w:val="00663CFC"/>
    <w:rsid w:val="00665D12"/>
    <w:rsid w:val="00680A01"/>
    <w:rsid w:val="00690A55"/>
    <w:rsid w:val="006A7DD4"/>
    <w:rsid w:val="006B00F7"/>
    <w:rsid w:val="006C0962"/>
    <w:rsid w:val="006C6D3B"/>
    <w:rsid w:val="006D3501"/>
    <w:rsid w:val="006F300F"/>
    <w:rsid w:val="006F4D43"/>
    <w:rsid w:val="0071698C"/>
    <w:rsid w:val="00725E70"/>
    <w:rsid w:val="007270A3"/>
    <w:rsid w:val="00746815"/>
    <w:rsid w:val="00751CD9"/>
    <w:rsid w:val="0076123F"/>
    <w:rsid w:val="00765081"/>
    <w:rsid w:val="007725A8"/>
    <w:rsid w:val="007735F2"/>
    <w:rsid w:val="0078261E"/>
    <w:rsid w:val="007A14A1"/>
    <w:rsid w:val="007A1A84"/>
    <w:rsid w:val="007A3CA5"/>
    <w:rsid w:val="007B7471"/>
    <w:rsid w:val="007B7613"/>
    <w:rsid w:val="007E782B"/>
    <w:rsid w:val="007F02A1"/>
    <w:rsid w:val="007F46D2"/>
    <w:rsid w:val="00800F35"/>
    <w:rsid w:val="00813AFF"/>
    <w:rsid w:val="008219A1"/>
    <w:rsid w:val="0084193E"/>
    <w:rsid w:val="0085600C"/>
    <w:rsid w:val="008710FE"/>
    <w:rsid w:val="008A440C"/>
    <w:rsid w:val="008B0CA0"/>
    <w:rsid w:val="008D1257"/>
    <w:rsid w:val="008D5FD6"/>
    <w:rsid w:val="008E1C59"/>
    <w:rsid w:val="008F5081"/>
    <w:rsid w:val="00911859"/>
    <w:rsid w:val="00927E26"/>
    <w:rsid w:val="0094536D"/>
    <w:rsid w:val="009631AD"/>
    <w:rsid w:val="00991A2D"/>
    <w:rsid w:val="00995A2D"/>
    <w:rsid w:val="009D14FD"/>
    <w:rsid w:val="009E1BDF"/>
    <w:rsid w:val="009E5717"/>
    <w:rsid w:val="009F3607"/>
    <w:rsid w:val="00A13088"/>
    <w:rsid w:val="00A1654B"/>
    <w:rsid w:val="00A179FE"/>
    <w:rsid w:val="00A30EC9"/>
    <w:rsid w:val="00A77BFD"/>
    <w:rsid w:val="00A81685"/>
    <w:rsid w:val="00A943BD"/>
    <w:rsid w:val="00A9593E"/>
    <w:rsid w:val="00AB6DD3"/>
    <w:rsid w:val="00AC08AD"/>
    <w:rsid w:val="00AC097C"/>
    <w:rsid w:val="00AC405A"/>
    <w:rsid w:val="00AC7D78"/>
    <w:rsid w:val="00AD1BAB"/>
    <w:rsid w:val="00AD1E75"/>
    <w:rsid w:val="00AF6959"/>
    <w:rsid w:val="00B33067"/>
    <w:rsid w:val="00B35B32"/>
    <w:rsid w:val="00B35F65"/>
    <w:rsid w:val="00B36F5C"/>
    <w:rsid w:val="00B42892"/>
    <w:rsid w:val="00B43C44"/>
    <w:rsid w:val="00B66FBF"/>
    <w:rsid w:val="00B7591F"/>
    <w:rsid w:val="00B949CC"/>
    <w:rsid w:val="00BC5880"/>
    <w:rsid w:val="00BF5C2F"/>
    <w:rsid w:val="00C06F7B"/>
    <w:rsid w:val="00C11B86"/>
    <w:rsid w:val="00C160B5"/>
    <w:rsid w:val="00C2044B"/>
    <w:rsid w:val="00C27F29"/>
    <w:rsid w:val="00C359F1"/>
    <w:rsid w:val="00C528C8"/>
    <w:rsid w:val="00C54470"/>
    <w:rsid w:val="00C805BC"/>
    <w:rsid w:val="00C82946"/>
    <w:rsid w:val="00C836C1"/>
    <w:rsid w:val="00CA3C1B"/>
    <w:rsid w:val="00CC15A0"/>
    <w:rsid w:val="00CD30A1"/>
    <w:rsid w:val="00CD4FC2"/>
    <w:rsid w:val="00CE0A64"/>
    <w:rsid w:val="00CE4C5D"/>
    <w:rsid w:val="00CF739D"/>
    <w:rsid w:val="00D036C1"/>
    <w:rsid w:val="00D12016"/>
    <w:rsid w:val="00D12211"/>
    <w:rsid w:val="00D130FD"/>
    <w:rsid w:val="00D20506"/>
    <w:rsid w:val="00D237D6"/>
    <w:rsid w:val="00D43A61"/>
    <w:rsid w:val="00D43FBE"/>
    <w:rsid w:val="00D44413"/>
    <w:rsid w:val="00D47C7F"/>
    <w:rsid w:val="00D57E28"/>
    <w:rsid w:val="00D638C4"/>
    <w:rsid w:val="00D72FCB"/>
    <w:rsid w:val="00D77247"/>
    <w:rsid w:val="00D907CD"/>
    <w:rsid w:val="00D9475E"/>
    <w:rsid w:val="00D95AA0"/>
    <w:rsid w:val="00DB4C9B"/>
    <w:rsid w:val="00DB6F2E"/>
    <w:rsid w:val="00DC6D49"/>
    <w:rsid w:val="00DE56DB"/>
    <w:rsid w:val="00E01837"/>
    <w:rsid w:val="00E10023"/>
    <w:rsid w:val="00E171D3"/>
    <w:rsid w:val="00E23F1C"/>
    <w:rsid w:val="00E3021E"/>
    <w:rsid w:val="00E34D3D"/>
    <w:rsid w:val="00E43A6A"/>
    <w:rsid w:val="00E460B8"/>
    <w:rsid w:val="00E74913"/>
    <w:rsid w:val="00E74E5A"/>
    <w:rsid w:val="00E836E6"/>
    <w:rsid w:val="00E96612"/>
    <w:rsid w:val="00F00E2E"/>
    <w:rsid w:val="00F30C85"/>
    <w:rsid w:val="00F34546"/>
    <w:rsid w:val="00F452CC"/>
    <w:rsid w:val="00F54CB2"/>
    <w:rsid w:val="00F55E43"/>
    <w:rsid w:val="00F67904"/>
    <w:rsid w:val="00F71894"/>
    <w:rsid w:val="00FA17B8"/>
    <w:rsid w:val="00FB7D81"/>
    <w:rsid w:val="00FE668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32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A1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A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A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A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C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C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9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9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9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27A2"/>
    <w:pPr>
      <w:ind w:left="720"/>
      <w:contextualSpacing/>
    </w:pPr>
  </w:style>
  <w:style w:type="character" w:customStyle="1" w:styleId="highlight">
    <w:name w:val="highlight"/>
    <w:basedOn w:val="Domylnaczcionkaakapitu"/>
    <w:rsid w:val="00F67904"/>
  </w:style>
  <w:style w:type="paragraph" w:styleId="Nagwek">
    <w:name w:val="header"/>
    <w:basedOn w:val="Normalny"/>
    <w:link w:val="NagwekZnak"/>
    <w:uiPriority w:val="99"/>
    <w:unhideWhenUsed/>
    <w:rsid w:val="002B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72A"/>
  </w:style>
  <w:style w:type="paragraph" w:styleId="Stopka">
    <w:name w:val="footer"/>
    <w:basedOn w:val="Normalny"/>
    <w:link w:val="StopkaZnak"/>
    <w:uiPriority w:val="99"/>
    <w:unhideWhenUsed/>
    <w:rsid w:val="002B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72A"/>
  </w:style>
  <w:style w:type="character" w:customStyle="1" w:styleId="highlight-disabled">
    <w:name w:val="highlight-disabled"/>
    <w:basedOn w:val="Domylnaczcionkaakapitu"/>
    <w:rsid w:val="0069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sgh.wa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cjaWRepDok xmlns="46b5db43-a312-49be-97cd-da774fd3116c">Nie</PublikacjaWRepDok>
    <Regulaminy xmlns="46b5db43-a312-49be-97cd-da774fd3116c"/>
    <FormularzeWnioskiDrukiPodania xmlns="46b5db43-a312-49be-97cd-da774fd3116c"/>
    <Instrukcje xmlns="46b5db43-a312-49be-97cd-da774fd3116c"/>
    <PublishingExpirationDate xmlns="http://schemas.microsoft.com/sharepoint/v3" xsi:nil="true"/>
    <Komentarz xmlns="46b5db43-a312-49be-97cd-da774fd3116c" xsi:nil="true"/>
    <PublishingStartDate xmlns="http://schemas.microsoft.com/sharepoint/v3" xsi:nil="true"/>
    <DrogiEwakuacyjneMapy xmlns="46b5db43-a312-49be-97cd-da774fd3116c">Nie</DrogiEwakuacyjneMap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9B2B6-7073-4CED-BA02-8CE9824A411C}">
  <ds:schemaRefs>
    <ds:schemaRef ds:uri="http://schemas.microsoft.com/office/2006/metadata/properties"/>
    <ds:schemaRef ds:uri="http://schemas.microsoft.com/office/infopath/2007/PartnerControls"/>
    <ds:schemaRef ds:uri="46b5db43-a312-49be-97cd-da774fd311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EE2CCE-F3EE-4420-A711-A7C3E70A1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20DB7-37F1-40AB-B8B5-16141ECB246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6BDD154-970A-458B-BDF7-C8AA8BE0F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F28530-DED1-4149-A3CD-490FC8241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7656</Characters>
  <Application>Microsoft Office Word</Application>
  <DocSecurity>12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2022-07-07T12:16:00Z</dcterms:created>
  <dcterms:modified xsi:type="dcterms:W3CDTF">2022-07-07T12:16:00Z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