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2F2" w14:textId="476177D1" w:rsidR="003635C1" w:rsidRPr="003C4CCD" w:rsidRDefault="003635C1" w:rsidP="003635C1">
      <w:pPr>
        <w:jc w:val="right"/>
        <w:rPr>
          <w:rFonts w:asciiTheme="majorHAnsi" w:hAnsiTheme="majorHAnsi" w:cs="Times New Roman"/>
        </w:rPr>
      </w:pPr>
      <w:r w:rsidRPr="003C4CCD">
        <w:rPr>
          <w:rFonts w:asciiTheme="majorHAnsi" w:hAnsiTheme="majorHAnsi" w:cs="Times New Roman"/>
        </w:rPr>
        <w:t>Warszawa</w:t>
      </w:r>
      <w:r w:rsidR="003F0860" w:rsidRPr="003C4CCD">
        <w:rPr>
          <w:rFonts w:asciiTheme="majorHAnsi" w:hAnsiTheme="majorHAnsi" w:cs="Times New Roman"/>
        </w:rPr>
        <w:t xml:space="preserve">, </w:t>
      </w:r>
      <w:r w:rsidR="008B0427">
        <w:rPr>
          <w:rFonts w:asciiTheme="majorHAnsi" w:hAnsiTheme="majorHAnsi" w:cs="Times New Roman"/>
        </w:rPr>
        <w:t>1</w:t>
      </w:r>
      <w:r w:rsidR="00DA3AF4">
        <w:rPr>
          <w:rFonts w:asciiTheme="majorHAnsi" w:hAnsiTheme="majorHAnsi" w:cs="Times New Roman"/>
        </w:rPr>
        <w:t>2</w:t>
      </w:r>
      <w:r w:rsidR="003F0860" w:rsidRPr="003C4CCD">
        <w:rPr>
          <w:rFonts w:asciiTheme="majorHAnsi" w:hAnsiTheme="majorHAnsi" w:cs="Times New Roman"/>
        </w:rPr>
        <w:t xml:space="preserve"> </w:t>
      </w:r>
      <w:r w:rsidR="00DA3AF4">
        <w:rPr>
          <w:rFonts w:asciiTheme="majorHAnsi" w:hAnsiTheme="majorHAnsi" w:cs="Times New Roman"/>
        </w:rPr>
        <w:t>października</w:t>
      </w:r>
      <w:r w:rsidR="003F0860" w:rsidRPr="003C4CCD">
        <w:rPr>
          <w:rFonts w:asciiTheme="majorHAnsi" w:hAnsiTheme="majorHAnsi" w:cs="Times New Roman"/>
        </w:rPr>
        <w:t xml:space="preserve"> 201</w:t>
      </w:r>
      <w:r w:rsidR="00DA3AF4">
        <w:rPr>
          <w:rFonts w:asciiTheme="majorHAnsi" w:hAnsiTheme="majorHAnsi" w:cs="Times New Roman"/>
        </w:rPr>
        <w:t>8</w:t>
      </w:r>
    </w:p>
    <w:p w14:paraId="5E66ED25" w14:textId="77777777" w:rsidR="003F0860" w:rsidRPr="003C4CCD" w:rsidRDefault="003F0860" w:rsidP="003F0860">
      <w:pPr>
        <w:pStyle w:val="Bezodstpw"/>
        <w:rPr>
          <w:rFonts w:asciiTheme="majorHAnsi" w:hAnsiTheme="majorHAnsi"/>
        </w:rPr>
      </w:pPr>
    </w:p>
    <w:p w14:paraId="2DA49F7A" w14:textId="77777777" w:rsidR="003F0860" w:rsidRPr="003C4CCD" w:rsidRDefault="003F0860" w:rsidP="003F0860">
      <w:pPr>
        <w:pStyle w:val="Bezodstpw"/>
        <w:rPr>
          <w:rFonts w:asciiTheme="majorHAnsi" w:hAnsiTheme="majorHAnsi"/>
        </w:rPr>
      </w:pPr>
    </w:p>
    <w:p w14:paraId="1F86C88A" w14:textId="77777777" w:rsidR="003F0860" w:rsidRPr="003C4CCD" w:rsidRDefault="003F0860" w:rsidP="003F0860">
      <w:pPr>
        <w:pStyle w:val="Bezodstpw"/>
        <w:rPr>
          <w:rFonts w:asciiTheme="majorHAnsi" w:hAnsiTheme="majorHAnsi"/>
        </w:rPr>
      </w:pPr>
    </w:p>
    <w:p w14:paraId="10C818F9" w14:textId="77777777" w:rsidR="003F0860" w:rsidRPr="003C4CCD" w:rsidRDefault="003F0860" w:rsidP="003F0860">
      <w:pPr>
        <w:pStyle w:val="Bezodstpw"/>
        <w:rPr>
          <w:rFonts w:asciiTheme="majorHAnsi" w:hAnsiTheme="majorHAnsi"/>
        </w:rPr>
      </w:pPr>
    </w:p>
    <w:p w14:paraId="6772BCD4" w14:textId="77777777" w:rsidR="003F0860" w:rsidRDefault="003F0860" w:rsidP="003F0860">
      <w:pPr>
        <w:pStyle w:val="Bezodstpw"/>
        <w:rPr>
          <w:rFonts w:asciiTheme="majorHAnsi" w:hAnsiTheme="majorHAnsi"/>
        </w:rPr>
      </w:pPr>
    </w:p>
    <w:p w14:paraId="37C30FF2" w14:textId="77777777" w:rsidR="003C4CCD" w:rsidRDefault="003C4CCD" w:rsidP="003F0860">
      <w:pPr>
        <w:pStyle w:val="Bezodstpw"/>
        <w:rPr>
          <w:rFonts w:asciiTheme="majorHAnsi" w:hAnsiTheme="majorHAnsi"/>
        </w:rPr>
      </w:pPr>
    </w:p>
    <w:p w14:paraId="51478537" w14:textId="77777777" w:rsidR="00E90A59" w:rsidRDefault="000169FF" w:rsidP="00E90A59">
      <w:pPr>
        <w:spacing w:after="0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INSTRUKCJA</w:t>
      </w:r>
      <w:r w:rsidR="009E093B" w:rsidRPr="003C4CCD">
        <w:rPr>
          <w:rFonts w:asciiTheme="majorHAnsi" w:hAnsiTheme="majorHAnsi" w:cs="Times New Roman"/>
          <w:b/>
        </w:rPr>
        <w:t xml:space="preserve"> W ZAKRESIE WYSTAWIANIA FAKTUR ZA USŁ</w:t>
      </w:r>
      <w:r w:rsidR="00867101" w:rsidRPr="003C4CCD">
        <w:rPr>
          <w:rFonts w:asciiTheme="majorHAnsi" w:hAnsiTheme="majorHAnsi" w:cs="Times New Roman"/>
          <w:b/>
        </w:rPr>
        <w:t>U</w:t>
      </w:r>
      <w:r w:rsidR="009E093B" w:rsidRPr="003C4CCD">
        <w:rPr>
          <w:rFonts w:asciiTheme="majorHAnsi" w:hAnsiTheme="majorHAnsi" w:cs="Times New Roman"/>
          <w:b/>
        </w:rPr>
        <w:t>GI EDUKACYJNE</w:t>
      </w:r>
    </w:p>
    <w:p w14:paraId="3FCE61B4" w14:textId="77777777" w:rsidR="009E093B" w:rsidRPr="003C4CCD" w:rsidRDefault="009E093B" w:rsidP="00E90A59">
      <w:pPr>
        <w:spacing w:after="0"/>
        <w:jc w:val="center"/>
        <w:rPr>
          <w:rFonts w:asciiTheme="majorHAnsi" w:hAnsiTheme="majorHAnsi" w:cs="Times New Roman"/>
          <w:b/>
        </w:rPr>
      </w:pPr>
      <w:r w:rsidRPr="003C4CCD">
        <w:rPr>
          <w:rFonts w:asciiTheme="majorHAnsi" w:hAnsiTheme="majorHAnsi" w:cs="Times New Roman"/>
          <w:b/>
        </w:rPr>
        <w:t xml:space="preserve"> (STUDIA LICENCJACKIE, MAGISTERSKIE</w:t>
      </w:r>
      <w:r w:rsidR="003F0860" w:rsidRPr="003C4CCD">
        <w:rPr>
          <w:rFonts w:asciiTheme="majorHAnsi" w:hAnsiTheme="majorHAnsi" w:cs="Times New Roman"/>
          <w:b/>
        </w:rPr>
        <w:t>, DOKTORANCKIE</w:t>
      </w:r>
      <w:r w:rsidRPr="003C4CCD">
        <w:rPr>
          <w:rFonts w:asciiTheme="majorHAnsi" w:hAnsiTheme="majorHAnsi" w:cs="Times New Roman"/>
          <w:b/>
        </w:rPr>
        <w:t xml:space="preserve"> ORAZ PODYPLOMOWE)</w:t>
      </w:r>
    </w:p>
    <w:p w14:paraId="6B86FE3F" w14:textId="77777777" w:rsidR="003635C1" w:rsidRPr="003C4CCD" w:rsidRDefault="003635C1" w:rsidP="003635C1">
      <w:pPr>
        <w:jc w:val="center"/>
        <w:rPr>
          <w:rFonts w:asciiTheme="majorHAnsi" w:hAnsiTheme="majorHAnsi" w:cs="Times New Roman"/>
          <w:b/>
        </w:rPr>
      </w:pPr>
    </w:p>
    <w:p w14:paraId="34D49825" w14:textId="77777777" w:rsidR="009E093B" w:rsidRPr="003C4CCD" w:rsidRDefault="009E093B" w:rsidP="003635C1">
      <w:pPr>
        <w:jc w:val="both"/>
        <w:rPr>
          <w:rFonts w:asciiTheme="majorHAnsi" w:hAnsiTheme="majorHAnsi" w:cs="Times New Roman"/>
        </w:rPr>
      </w:pPr>
      <w:r w:rsidRPr="003C4CCD">
        <w:rPr>
          <w:rFonts w:asciiTheme="majorHAnsi" w:hAnsiTheme="majorHAnsi" w:cs="Times New Roman"/>
        </w:rPr>
        <w:t>Na podstawie ustawy z dnia 11 marc</w:t>
      </w:r>
      <w:r w:rsidR="00867101" w:rsidRPr="003C4CCD">
        <w:rPr>
          <w:rFonts w:asciiTheme="majorHAnsi" w:hAnsiTheme="majorHAnsi" w:cs="Times New Roman"/>
        </w:rPr>
        <w:t>a</w:t>
      </w:r>
      <w:r w:rsidRPr="003C4CCD">
        <w:rPr>
          <w:rFonts w:asciiTheme="majorHAnsi" w:hAnsiTheme="majorHAnsi" w:cs="Times New Roman"/>
        </w:rPr>
        <w:t xml:space="preserve"> 2004 r. o podatku od towarów i usług stosuje się następujące zasady przy wystawianiu faktur za usługi edukacyjne </w:t>
      </w:r>
      <w:r w:rsidR="000169FF">
        <w:rPr>
          <w:rFonts w:asciiTheme="majorHAnsi" w:hAnsiTheme="majorHAnsi" w:cs="Times New Roman"/>
        </w:rPr>
        <w:t xml:space="preserve">świadczone </w:t>
      </w:r>
      <w:r w:rsidRPr="003C4CCD">
        <w:rPr>
          <w:rFonts w:asciiTheme="majorHAnsi" w:hAnsiTheme="majorHAnsi" w:cs="Times New Roman"/>
        </w:rPr>
        <w:t>prze</w:t>
      </w:r>
      <w:r w:rsidR="00867101" w:rsidRPr="003C4CCD">
        <w:rPr>
          <w:rFonts w:asciiTheme="majorHAnsi" w:hAnsiTheme="majorHAnsi" w:cs="Times New Roman"/>
        </w:rPr>
        <w:t>z</w:t>
      </w:r>
      <w:r w:rsidRPr="003C4CCD">
        <w:rPr>
          <w:rFonts w:asciiTheme="majorHAnsi" w:hAnsiTheme="majorHAnsi" w:cs="Times New Roman"/>
        </w:rPr>
        <w:t xml:space="preserve"> Szkołę Główną Handlową w Warszawie:</w:t>
      </w:r>
    </w:p>
    <w:p w14:paraId="5ADD9496" w14:textId="77777777" w:rsidR="00F1624C" w:rsidRPr="003C4CCD" w:rsidRDefault="009E093B" w:rsidP="003635C1">
      <w:pPr>
        <w:pStyle w:val="Akapitzlist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hAnsiTheme="majorHAnsi" w:cs="Times New Roman"/>
        </w:rPr>
        <w:t>Szkoła Główna Handlowa w Warszawie wystawia faktury na zasadach ogólnych</w:t>
      </w:r>
      <w:r w:rsidR="000169FF">
        <w:rPr>
          <w:rFonts w:asciiTheme="majorHAnsi" w:hAnsiTheme="majorHAnsi" w:cs="Times New Roman"/>
        </w:rPr>
        <w:t>,</w:t>
      </w:r>
      <w:r w:rsidRPr="003C4CCD">
        <w:rPr>
          <w:rFonts w:asciiTheme="majorHAnsi" w:hAnsiTheme="majorHAnsi" w:cs="Times New Roman"/>
        </w:rPr>
        <w:t xml:space="preserve"> zgodnie </w:t>
      </w:r>
      <w:r w:rsidR="003C4CCD">
        <w:rPr>
          <w:rFonts w:asciiTheme="majorHAnsi" w:hAnsiTheme="majorHAnsi" w:cs="Times New Roman"/>
        </w:rPr>
        <w:br/>
      </w:r>
      <w:r w:rsidRPr="003C4CCD">
        <w:rPr>
          <w:rFonts w:asciiTheme="majorHAnsi" w:hAnsiTheme="majorHAnsi" w:cs="Times New Roman"/>
        </w:rPr>
        <w:t>z ustawą o podatku od towarów i usług.</w:t>
      </w:r>
    </w:p>
    <w:p w14:paraId="019A33D6" w14:textId="77777777" w:rsidR="009E093B" w:rsidRPr="003C4CCD" w:rsidRDefault="009E093B" w:rsidP="003635C1">
      <w:pPr>
        <w:pStyle w:val="Akapitzlist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lang w:eastAsia="pl-PL"/>
        </w:rPr>
        <w:t xml:space="preserve">Fakturę potwierdzającą dokonanie opłaty za usługi edukacyjne </w:t>
      </w:r>
      <w:r w:rsidR="00F1624C" w:rsidRPr="003C4CCD">
        <w:rPr>
          <w:rFonts w:asciiTheme="majorHAnsi" w:eastAsia="Times New Roman" w:hAnsiTheme="majorHAnsi" w:cs="Times New Roman"/>
          <w:lang w:eastAsia="pl-PL"/>
        </w:rPr>
        <w:t>Uczelnia</w:t>
      </w:r>
      <w:r w:rsidRPr="003C4CCD">
        <w:rPr>
          <w:rFonts w:asciiTheme="majorHAnsi" w:eastAsia="Times New Roman" w:hAnsiTheme="majorHAnsi" w:cs="Times New Roman"/>
          <w:lang w:eastAsia="pl-PL"/>
        </w:rPr>
        <w:t xml:space="preserve"> wystawia na </w:t>
      </w:r>
      <w:r w:rsidR="00F1624C" w:rsidRPr="003C4CCD">
        <w:rPr>
          <w:rFonts w:asciiTheme="majorHAnsi" w:eastAsia="Times New Roman" w:hAnsiTheme="majorHAnsi" w:cs="Times New Roman"/>
          <w:lang w:eastAsia="pl-PL"/>
        </w:rPr>
        <w:t>rzecz faktycznych nabywców usług edukacyjnych.</w:t>
      </w:r>
    </w:p>
    <w:p w14:paraId="13C33717" w14:textId="77777777" w:rsidR="009E093B" w:rsidRPr="00F43A67" w:rsidRDefault="009E093B" w:rsidP="003635C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F43A67">
        <w:rPr>
          <w:rFonts w:asciiTheme="majorHAnsi" w:eastAsia="Times New Roman" w:hAnsiTheme="majorHAnsi" w:cs="Times New Roman"/>
          <w:lang w:eastAsia="pl-PL"/>
        </w:rPr>
        <w:t xml:space="preserve">Dokonanie wpłaty przez pracodawcę </w:t>
      </w:r>
      <w:r w:rsidR="00F1624C" w:rsidRPr="00F43A67">
        <w:rPr>
          <w:rFonts w:asciiTheme="majorHAnsi" w:eastAsia="Times New Roman" w:hAnsiTheme="majorHAnsi" w:cs="Times New Roman"/>
          <w:lang w:eastAsia="pl-PL"/>
        </w:rPr>
        <w:t>w imieniu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 swojego pracownika z tytułu świadczonych przez </w:t>
      </w:r>
      <w:r w:rsidR="00F1624C" w:rsidRPr="00F43A67">
        <w:rPr>
          <w:rFonts w:asciiTheme="majorHAnsi" w:eastAsia="Times New Roman" w:hAnsiTheme="majorHAnsi" w:cs="Times New Roman"/>
          <w:lang w:eastAsia="pl-PL"/>
        </w:rPr>
        <w:t>Uczelnie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 usług edukacyjnych nie zmienia faktu, że usługobiorcą </w:t>
      </w:r>
      <w:r w:rsidR="000169FF" w:rsidRPr="00F43A67">
        <w:rPr>
          <w:rFonts w:asciiTheme="majorHAnsi" w:eastAsia="Times New Roman" w:hAnsiTheme="majorHAnsi" w:cs="Times New Roman"/>
          <w:lang w:eastAsia="pl-PL"/>
        </w:rPr>
        <w:t>(faktycznym nabywc</w:t>
      </w:r>
      <w:r w:rsidR="00CA61D6">
        <w:rPr>
          <w:rFonts w:asciiTheme="majorHAnsi" w:eastAsia="Times New Roman" w:hAnsiTheme="majorHAnsi" w:cs="Times New Roman"/>
          <w:lang w:eastAsia="pl-PL"/>
        </w:rPr>
        <w:t>ą</w:t>
      </w:r>
      <w:r w:rsidR="000169FF" w:rsidRPr="00F43A67">
        <w:rPr>
          <w:rFonts w:asciiTheme="majorHAnsi" w:eastAsia="Times New Roman" w:hAnsiTheme="majorHAnsi" w:cs="Times New Roman"/>
          <w:lang w:eastAsia="pl-PL"/>
        </w:rPr>
        <w:t xml:space="preserve"> usługi) 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jest </w:t>
      </w:r>
      <w:r w:rsidR="00867101" w:rsidRPr="00F43A67">
        <w:rPr>
          <w:rFonts w:asciiTheme="majorHAnsi" w:eastAsia="Times New Roman" w:hAnsiTheme="majorHAnsi" w:cs="Times New Roman"/>
          <w:lang w:eastAsia="pl-PL"/>
        </w:rPr>
        <w:t xml:space="preserve">nadal 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pracownik. W takim przypadku w wystawionej fakturze pracownik (student/słuchacz) zostanie </w:t>
      </w:r>
      <w:r w:rsidR="00524708" w:rsidRPr="00F43A67">
        <w:rPr>
          <w:rFonts w:asciiTheme="majorHAnsi" w:eastAsia="Times New Roman" w:hAnsiTheme="majorHAnsi" w:cs="Times New Roman"/>
          <w:lang w:eastAsia="pl-PL"/>
        </w:rPr>
        <w:t>wskazany</w:t>
      </w:r>
      <w:r w:rsidR="00405049" w:rsidRPr="00F43A67">
        <w:rPr>
          <w:rFonts w:asciiTheme="majorHAnsi" w:eastAsia="Times New Roman" w:hAnsiTheme="majorHAnsi" w:cs="Times New Roman"/>
          <w:lang w:eastAsia="pl-PL"/>
        </w:rPr>
        <w:t xml:space="preserve"> jako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 nabywca, natomiast pracodawca będzie </w:t>
      </w:r>
      <w:r w:rsidR="00405049" w:rsidRPr="00F43A67">
        <w:rPr>
          <w:rFonts w:asciiTheme="majorHAnsi" w:eastAsia="Times New Roman" w:hAnsiTheme="majorHAnsi" w:cs="Times New Roman"/>
          <w:lang w:eastAsia="pl-PL"/>
        </w:rPr>
        <w:t>figurował</w:t>
      </w:r>
      <w:r w:rsidR="000169FF" w:rsidRPr="00F43A67">
        <w:rPr>
          <w:rFonts w:asciiTheme="majorHAnsi" w:eastAsia="Times New Roman" w:hAnsiTheme="majorHAnsi" w:cs="Times New Roman"/>
          <w:lang w:eastAsia="pl-PL"/>
        </w:rPr>
        <w:t xml:space="preserve"> na fakturze</w:t>
      </w:r>
      <w:r w:rsidR="00405049" w:rsidRPr="00F43A67">
        <w:rPr>
          <w:rFonts w:asciiTheme="majorHAnsi" w:eastAsia="Times New Roman" w:hAnsiTheme="majorHAnsi" w:cs="Times New Roman"/>
          <w:lang w:eastAsia="pl-PL"/>
        </w:rPr>
        <w:t xml:space="preserve"> jako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 płatnik.</w:t>
      </w:r>
      <w:r w:rsidR="00524708" w:rsidRPr="00F43A67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F43A67">
        <w:rPr>
          <w:rFonts w:asciiTheme="majorHAnsi" w:eastAsia="Times New Roman" w:hAnsiTheme="majorHAnsi" w:cs="Times New Roman"/>
          <w:lang w:eastAsia="pl-PL"/>
        </w:rPr>
        <w:t xml:space="preserve"> </w:t>
      </w:r>
      <w:r w:rsidR="00524708" w:rsidRPr="00F43A67">
        <w:rPr>
          <w:rFonts w:asciiTheme="majorHAnsi" w:eastAsia="Times New Roman" w:hAnsiTheme="majorHAnsi" w:cs="Times New Roman"/>
          <w:lang w:eastAsia="pl-PL"/>
        </w:rPr>
        <w:t>Informacja w spr</w:t>
      </w:r>
      <w:r w:rsidR="00A324B1" w:rsidRPr="00F43A67">
        <w:rPr>
          <w:rFonts w:asciiTheme="majorHAnsi" w:eastAsia="Times New Roman" w:hAnsiTheme="majorHAnsi" w:cs="Times New Roman"/>
          <w:lang w:eastAsia="pl-PL"/>
        </w:rPr>
        <w:t>awie konsekwencji  księgowych i </w:t>
      </w:r>
      <w:r w:rsidR="00524708" w:rsidRPr="00F43A67">
        <w:rPr>
          <w:rFonts w:asciiTheme="majorHAnsi" w:eastAsia="Times New Roman" w:hAnsiTheme="majorHAnsi" w:cs="Times New Roman"/>
          <w:lang w:eastAsia="pl-PL"/>
        </w:rPr>
        <w:t>podatkowych wskazania pracodawcy jako płatnika na fakturze VAT stanowi załącznik nr 1. do niniejszej instrukcji.</w:t>
      </w:r>
    </w:p>
    <w:p w14:paraId="4325367D" w14:textId="77777777" w:rsidR="009E093B" w:rsidRPr="003C4CCD" w:rsidRDefault="009E093B" w:rsidP="003635C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b/>
          <w:bCs/>
          <w:lang w:eastAsia="pl-PL"/>
        </w:rPr>
        <w:t>Nie jest możliwe wystawienie faktury na firmę</w:t>
      </w:r>
      <w:r w:rsidR="000169FF">
        <w:rPr>
          <w:rFonts w:asciiTheme="majorHAnsi" w:eastAsia="Times New Roman" w:hAnsiTheme="majorHAnsi" w:cs="Times New Roman"/>
          <w:b/>
          <w:bCs/>
          <w:lang w:eastAsia="pl-PL"/>
        </w:rPr>
        <w:t xml:space="preserve"> (wskazania w fakturze firmy jako nabywcy)</w:t>
      </w:r>
      <w:r w:rsidRPr="003C4CCD">
        <w:rPr>
          <w:rFonts w:asciiTheme="majorHAnsi" w:eastAsia="Times New Roman" w:hAnsiTheme="majorHAnsi" w:cs="Times New Roman"/>
          <w:b/>
          <w:bCs/>
          <w:lang w:eastAsia="pl-PL"/>
        </w:rPr>
        <w:t xml:space="preserve">, która refunduje studentowi ponoszone przez niego koszty nauki. </w:t>
      </w:r>
      <w:r w:rsidR="00F8171F">
        <w:rPr>
          <w:rFonts w:asciiTheme="majorHAnsi" w:eastAsia="Times New Roman" w:hAnsiTheme="majorHAnsi" w:cs="Times New Roman"/>
          <w:b/>
          <w:bCs/>
          <w:lang w:eastAsia="pl-PL"/>
        </w:rPr>
        <w:t>(Wyjątek stanowi umowa trójstronna).</w:t>
      </w:r>
    </w:p>
    <w:p w14:paraId="05A8232E" w14:textId="77777777" w:rsidR="009E093B" w:rsidRPr="003C4CCD" w:rsidRDefault="00524708" w:rsidP="003635C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Nie jest możliwe wystawianie f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>aktur</w:t>
      </w:r>
      <w:r>
        <w:rPr>
          <w:rFonts w:asciiTheme="majorHAnsi" w:eastAsia="Times New Roman" w:hAnsiTheme="majorHAnsi" w:cs="Times New Roman"/>
          <w:lang w:eastAsia="pl-PL"/>
        </w:rPr>
        <w:t xml:space="preserve"> VAT 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>w dowolnym terminie</w:t>
      </w:r>
      <w:r w:rsidR="003635C1" w:rsidRPr="003C4CCD">
        <w:rPr>
          <w:rFonts w:asciiTheme="majorHAnsi" w:eastAsia="Times New Roman" w:hAnsiTheme="majorHAnsi" w:cs="Times New Roman"/>
          <w:lang w:eastAsia="pl-PL"/>
        </w:rPr>
        <w:t xml:space="preserve"> (oderwanym od transakcji </w:t>
      </w:r>
      <w:r w:rsidR="003C4CCD">
        <w:rPr>
          <w:rFonts w:asciiTheme="majorHAnsi" w:eastAsia="Times New Roman" w:hAnsiTheme="majorHAnsi" w:cs="Times New Roman"/>
          <w:lang w:eastAsia="pl-PL"/>
        </w:rPr>
        <w:br/>
      </w:r>
      <w:r w:rsidR="003635C1" w:rsidRPr="003C4CCD">
        <w:rPr>
          <w:rFonts w:asciiTheme="majorHAnsi" w:eastAsia="Times New Roman" w:hAnsiTheme="majorHAnsi" w:cs="Times New Roman"/>
          <w:lang w:eastAsia="pl-PL"/>
        </w:rPr>
        <w:t>i przepisów prawa)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 xml:space="preserve">. </w:t>
      </w:r>
      <w:r w:rsidR="00DA3AF4">
        <w:rPr>
          <w:rFonts w:asciiTheme="majorHAnsi" w:eastAsia="Times New Roman" w:hAnsiTheme="majorHAnsi" w:cs="Times New Roman"/>
          <w:lang w:eastAsia="pl-PL"/>
        </w:rPr>
        <w:t>F</w:t>
      </w:r>
      <w:r w:rsidR="00F1624C" w:rsidRPr="003C4CCD">
        <w:rPr>
          <w:rFonts w:asciiTheme="majorHAnsi" w:eastAsia="Times New Roman" w:hAnsiTheme="majorHAnsi" w:cs="Times New Roman"/>
          <w:lang w:eastAsia="pl-PL"/>
        </w:rPr>
        <w:t>akturę należy wystawić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 xml:space="preserve"> nie później niż 15 dnia miesiąca następującego po miesiącu, w którym dokonano dostawy towaru lub wykonano usługę. Zasada ta obowiąz</w:t>
      </w:r>
      <w:r w:rsidR="006C31FB" w:rsidRPr="003C4CCD">
        <w:rPr>
          <w:rFonts w:asciiTheme="majorHAnsi" w:eastAsia="Times New Roman" w:hAnsiTheme="majorHAnsi" w:cs="Times New Roman"/>
          <w:lang w:eastAsia="pl-PL"/>
        </w:rPr>
        <w:t>uje również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 xml:space="preserve"> przy fakturach zaliczkowych dokumentujących otrzymanie zapłaty częściowej (czyli 15 dzień miesiąca następującego po miesiącu, w którym otrzymano całość lub część zapłaty od nabywcy). Wpłatę czesnego przez studenta traktujemy jako zaliczkę.</w:t>
      </w:r>
    </w:p>
    <w:p w14:paraId="1E5A5BB4" w14:textId="77777777" w:rsidR="003635C1" w:rsidRPr="003C4CCD" w:rsidRDefault="003635C1" w:rsidP="003635C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lang w:eastAsia="pl-PL"/>
        </w:rPr>
        <w:t>Przez datę otrzymania czesnego, raty, zaliczki należy rozumieć dzień zaksięgowania środków pieniężnych na rachunku bankowym SGH.</w:t>
      </w:r>
    </w:p>
    <w:p w14:paraId="0B7CC084" w14:textId="77777777" w:rsidR="006604C9" w:rsidRDefault="006604C9" w:rsidP="00474C0E">
      <w:pPr>
        <w:pStyle w:val="Akapitzlist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Z</w:t>
      </w:r>
      <w:r w:rsidRPr="003C4CCD">
        <w:rPr>
          <w:rFonts w:asciiTheme="majorHAnsi" w:eastAsia="Times New Roman" w:hAnsiTheme="majorHAnsi" w:cs="Times New Roman"/>
          <w:lang w:eastAsia="pl-PL"/>
        </w:rPr>
        <w:t xml:space="preserve">godnie z ustawą o podatku od towarów i usług </w:t>
      </w:r>
      <w:r>
        <w:rPr>
          <w:rFonts w:asciiTheme="majorHAnsi" w:eastAsia="Times New Roman" w:hAnsiTheme="majorHAnsi" w:cs="Times New Roman"/>
          <w:lang w:eastAsia="pl-PL"/>
        </w:rPr>
        <w:t>f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 xml:space="preserve">aktury </w:t>
      </w:r>
      <w:r>
        <w:rPr>
          <w:rFonts w:asciiTheme="majorHAnsi" w:eastAsia="Times New Roman" w:hAnsiTheme="majorHAnsi" w:cs="Times New Roman"/>
          <w:lang w:eastAsia="pl-PL"/>
        </w:rPr>
        <w:t>VAT:</w:t>
      </w:r>
    </w:p>
    <w:p w14:paraId="4BF23D4D" w14:textId="77777777" w:rsidR="006604C9" w:rsidRDefault="009E093B" w:rsidP="006604C9">
      <w:pPr>
        <w:pStyle w:val="Akapitzlist"/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lang w:eastAsia="pl-PL"/>
        </w:rPr>
        <w:t>dla osób fizycznych nieprowadz</w:t>
      </w:r>
      <w:r w:rsidR="006604C9">
        <w:rPr>
          <w:rFonts w:asciiTheme="majorHAnsi" w:eastAsia="Times New Roman" w:hAnsiTheme="majorHAnsi" w:cs="Times New Roman"/>
          <w:lang w:eastAsia="pl-PL"/>
        </w:rPr>
        <w:t>ących działalności gospodarczej (np.:</w:t>
      </w:r>
      <w:r w:rsidR="006C31FB" w:rsidRPr="003C4CCD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3C4CCD">
        <w:rPr>
          <w:rFonts w:asciiTheme="majorHAnsi" w:eastAsia="Times New Roman" w:hAnsiTheme="majorHAnsi" w:cs="Times New Roman"/>
          <w:lang w:eastAsia="pl-PL"/>
        </w:rPr>
        <w:t>student</w:t>
      </w:r>
      <w:r w:rsidR="006604C9">
        <w:rPr>
          <w:rFonts w:asciiTheme="majorHAnsi" w:eastAsia="Times New Roman" w:hAnsiTheme="majorHAnsi" w:cs="Times New Roman"/>
          <w:lang w:eastAsia="pl-PL"/>
        </w:rPr>
        <w:t>),</w:t>
      </w:r>
    </w:p>
    <w:p w14:paraId="27269967" w14:textId="77777777" w:rsidR="006604C9" w:rsidRPr="006604C9" w:rsidRDefault="009E093B" w:rsidP="006604C9">
      <w:pPr>
        <w:pStyle w:val="Akapitzlist"/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="Times New Roman"/>
          <w:lang w:eastAsia="pl-PL"/>
        </w:rPr>
      </w:pPr>
      <w:r w:rsidRPr="006604C9">
        <w:rPr>
          <w:rFonts w:asciiTheme="majorHAnsi" w:eastAsia="Times New Roman" w:hAnsiTheme="majorHAnsi" w:cs="Times New Roman"/>
          <w:lang w:eastAsia="pl-PL"/>
        </w:rPr>
        <w:t>dotyczące sprze</w:t>
      </w:r>
      <w:r w:rsidR="00524708">
        <w:rPr>
          <w:rFonts w:asciiTheme="majorHAnsi" w:eastAsia="Times New Roman" w:hAnsiTheme="majorHAnsi" w:cs="Times New Roman"/>
          <w:lang w:eastAsia="pl-PL"/>
        </w:rPr>
        <w:t>daży zwolnionej od podatku VAT</w:t>
      </w:r>
    </w:p>
    <w:p w14:paraId="0ED7C383" w14:textId="77777777" w:rsidR="006604C9" w:rsidRDefault="009E093B" w:rsidP="00524708">
      <w:pPr>
        <w:pStyle w:val="Akapitzlist"/>
        <w:spacing w:before="100" w:beforeAutospacing="1" w:after="100" w:afterAutospacing="1" w:line="360" w:lineRule="atLeast"/>
        <w:ind w:left="360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lang w:eastAsia="pl-PL"/>
        </w:rPr>
        <w:t>wystawia się tylko i wyłącznie na żądanie</w:t>
      </w:r>
      <w:r w:rsidR="006C31FB" w:rsidRPr="003C4CCD">
        <w:rPr>
          <w:rFonts w:asciiTheme="majorHAnsi" w:eastAsia="Times New Roman" w:hAnsiTheme="majorHAnsi" w:cs="Times New Roman"/>
          <w:lang w:eastAsia="pl-PL"/>
        </w:rPr>
        <w:t xml:space="preserve"> nabywcy</w:t>
      </w:r>
      <w:r w:rsidRPr="003C4CCD">
        <w:rPr>
          <w:rFonts w:asciiTheme="majorHAnsi" w:eastAsia="Times New Roman" w:hAnsiTheme="majorHAnsi" w:cs="Times New Roman"/>
          <w:lang w:eastAsia="pl-PL"/>
        </w:rPr>
        <w:t xml:space="preserve">. </w:t>
      </w:r>
    </w:p>
    <w:p w14:paraId="067429D2" w14:textId="77777777" w:rsidR="00524708" w:rsidRPr="00524708" w:rsidRDefault="00524708" w:rsidP="00524708">
      <w:pPr>
        <w:pStyle w:val="Akapitzlist"/>
        <w:spacing w:before="100" w:beforeAutospacing="1" w:after="100" w:afterAutospacing="1" w:line="360" w:lineRule="atLeast"/>
        <w:ind w:left="360"/>
        <w:jc w:val="both"/>
        <w:rPr>
          <w:rFonts w:asciiTheme="majorHAnsi" w:eastAsia="Times New Roman" w:hAnsiTheme="majorHAnsi" w:cs="Times New Roman"/>
          <w:lang w:eastAsia="pl-PL"/>
        </w:rPr>
      </w:pPr>
    </w:p>
    <w:p w14:paraId="31751DBB" w14:textId="77777777" w:rsidR="009E093B" w:rsidRPr="003C4CCD" w:rsidRDefault="009E093B" w:rsidP="006604C9">
      <w:pPr>
        <w:pStyle w:val="Akapitzlist"/>
        <w:spacing w:before="100" w:beforeAutospacing="1" w:after="100" w:afterAutospacing="1" w:line="360" w:lineRule="atLeast"/>
        <w:ind w:left="360"/>
        <w:jc w:val="both"/>
        <w:rPr>
          <w:rFonts w:asciiTheme="majorHAnsi" w:eastAsia="Times New Roman" w:hAnsiTheme="majorHAnsi" w:cs="Times New Roman"/>
          <w:lang w:eastAsia="pl-PL"/>
        </w:rPr>
      </w:pPr>
      <w:r w:rsidRPr="003C4CCD">
        <w:rPr>
          <w:rFonts w:asciiTheme="majorHAnsi" w:eastAsia="Times New Roman" w:hAnsiTheme="majorHAnsi" w:cs="Times New Roman"/>
          <w:lang w:eastAsia="pl-PL"/>
        </w:rPr>
        <w:lastRenderedPageBreak/>
        <w:t xml:space="preserve">W związku z powyższym: </w:t>
      </w:r>
    </w:p>
    <w:p w14:paraId="75024A80" w14:textId="77777777" w:rsidR="006C31FB" w:rsidRPr="003C4CCD" w:rsidRDefault="009E093B" w:rsidP="006604C9">
      <w:pPr>
        <w:numPr>
          <w:ilvl w:val="0"/>
          <w:numId w:val="8"/>
        </w:numPr>
        <w:tabs>
          <w:tab w:val="clear" w:pos="360"/>
          <w:tab w:val="num" w:pos="1134"/>
        </w:tabs>
        <w:spacing w:before="100" w:beforeAutospacing="1" w:after="100" w:afterAutospacing="1" w:line="360" w:lineRule="atLeast"/>
        <w:ind w:left="1134"/>
        <w:jc w:val="both"/>
        <w:rPr>
          <w:rFonts w:asciiTheme="majorHAnsi" w:hAnsiTheme="majorHAnsi" w:cs="Times New Roman"/>
        </w:rPr>
      </w:pPr>
      <w:r w:rsidRPr="003C4CCD">
        <w:rPr>
          <w:rFonts w:asciiTheme="majorHAnsi" w:eastAsia="Times New Roman" w:hAnsiTheme="majorHAnsi" w:cs="Times New Roman"/>
          <w:lang w:eastAsia="pl-PL"/>
        </w:rPr>
        <w:t>jeżeli nabywca zażąda wystawienia faktury n</w:t>
      </w:r>
      <w:r w:rsidR="006604C9">
        <w:rPr>
          <w:rFonts w:asciiTheme="majorHAnsi" w:eastAsia="Times New Roman" w:hAnsiTheme="majorHAnsi" w:cs="Times New Roman"/>
          <w:lang w:eastAsia="pl-PL"/>
        </w:rPr>
        <w:t>ajpóźniej z upływem miesiąca, w </w:t>
      </w:r>
      <w:r w:rsidRPr="003C4CCD">
        <w:rPr>
          <w:rFonts w:asciiTheme="majorHAnsi" w:eastAsia="Times New Roman" w:hAnsiTheme="majorHAnsi" w:cs="Times New Roman"/>
          <w:lang w:eastAsia="pl-PL"/>
        </w:rPr>
        <w:t xml:space="preserve">którym dostarczono towar lub wykonano usługę bądź otrzymano zaliczkę, generującą powstanie obowiązku podatkowego wówczas fakturę wystawia się nie później niż 15 dnia miesiąca następującego po miesiącu, w którym dostarczono towar/wykonano usługę/otrzymano zaliczkę, </w:t>
      </w:r>
    </w:p>
    <w:p w14:paraId="73F0F9D9" w14:textId="77777777" w:rsidR="006C31FB" w:rsidRPr="003C4CCD" w:rsidRDefault="009E093B" w:rsidP="006604C9">
      <w:pPr>
        <w:numPr>
          <w:ilvl w:val="0"/>
          <w:numId w:val="8"/>
        </w:numPr>
        <w:tabs>
          <w:tab w:val="clear" w:pos="360"/>
          <w:tab w:val="num" w:pos="1134"/>
        </w:tabs>
        <w:spacing w:before="100" w:beforeAutospacing="1" w:after="100" w:afterAutospacing="1" w:line="360" w:lineRule="atLeast"/>
        <w:ind w:left="1134"/>
        <w:jc w:val="both"/>
        <w:rPr>
          <w:rFonts w:asciiTheme="majorHAnsi" w:hAnsiTheme="majorHAnsi" w:cs="Times New Roman"/>
        </w:rPr>
      </w:pPr>
      <w:r w:rsidRPr="003C4CCD">
        <w:rPr>
          <w:rFonts w:asciiTheme="majorHAnsi" w:eastAsia="Times New Roman" w:hAnsiTheme="majorHAnsi" w:cs="Times New Roman"/>
          <w:lang w:eastAsia="pl-PL"/>
        </w:rPr>
        <w:t xml:space="preserve">jeżeli żądanie wystawienia faktury nastąpi po upływie miesiąca, w którym dostarczono towar lub wykonano usługę bądź otrzymano zaliczkę - fakturę wystawia się w terminie 15 dni od dnia zgłoszenia żądania </w:t>
      </w:r>
      <w:r w:rsidR="006604C9">
        <w:rPr>
          <w:rFonts w:asciiTheme="majorHAnsi" w:eastAsia="Times New Roman" w:hAnsiTheme="majorHAnsi" w:cs="Times New Roman"/>
          <w:lang w:eastAsia="pl-PL"/>
        </w:rPr>
        <w:t>,</w:t>
      </w:r>
    </w:p>
    <w:p w14:paraId="7EADE2A7" w14:textId="77777777" w:rsidR="006C31FB" w:rsidRPr="003C4CCD" w:rsidRDefault="006604C9" w:rsidP="006604C9">
      <w:pPr>
        <w:numPr>
          <w:ilvl w:val="0"/>
          <w:numId w:val="8"/>
        </w:numPr>
        <w:tabs>
          <w:tab w:val="clear" w:pos="360"/>
          <w:tab w:val="num" w:pos="1134"/>
        </w:tabs>
        <w:spacing w:before="100" w:beforeAutospacing="1" w:after="100" w:afterAutospacing="1" w:line="360" w:lineRule="atLeast"/>
        <w:ind w:left="1134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  <w:b/>
          <w:bCs/>
          <w:lang w:eastAsia="pl-PL"/>
        </w:rPr>
        <w:t>f</w:t>
      </w:r>
      <w:r w:rsidR="009E093B" w:rsidRPr="003C4CCD">
        <w:rPr>
          <w:rFonts w:asciiTheme="majorHAnsi" w:eastAsia="Times New Roman" w:hAnsiTheme="majorHAnsi" w:cs="Times New Roman"/>
          <w:b/>
          <w:bCs/>
          <w:lang w:eastAsia="pl-PL"/>
        </w:rPr>
        <w:t>akturę wystawiamy na żądanie studenta zgłoszone w ciągu 3 miesięcy licząc od końca miesiąca, w którym dokonano opłatę za studia</w:t>
      </w:r>
      <w:r>
        <w:rPr>
          <w:rFonts w:asciiTheme="majorHAnsi" w:eastAsia="Times New Roman" w:hAnsiTheme="majorHAnsi" w:cs="Times New Roman"/>
          <w:b/>
          <w:bCs/>
          <w:lang w:eastAsia="pl-PL"/>
        </w:rPr>
        <w:t>,</w:t>
      </w:r>
      <w:r w:rsidR="009E093B" w:rsidRPr="003C4CCD">
        <w:rPr>
          <w:rFonts w:asciiTheme="majorHAnsi" w:eastAsia="Times New Roman" w:hAnsiTheme="majorHAnsi" w:cs="Times New Roman"/>
          <w:lang w:eastAsia="pl-PL"/>
        </w:rPr>
        <w:t xml:space="preserve"> </w:t>
      </w:r>
    </w:p>
    <w:p w14:paraId="6FDD255D" w14:textId="77777777" w:rsidR="003635C1" w:rsidRPr="003C4CCD" w:rsidRDefault="006604C9" w:rsidP="006604C9">
      <w:pPr>
        <w:numPr>
          <w:ilvl w:val="0"/>
          <w:numId w:val="8"/>
        </w:numPr>
        <w:tabs>
          <w:tab w:val="clear" w:pos="360"/>
          <w:tab w:val="num" w:pos="1134"/>
        </w:tabs>
        <w:spacing w:before="100" w:beforeAutospacing="1" w:after="100" w:afterAutospacing="1" w:line="360" w:lineRule="atLeast"/>
        <w:ind w:left="1134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  <w:lang w:eastAsia="pl-PL"/>
        </w:rPr>
        <w:t>w</w:t>
      </w:r>
      <w:r w:rsidR="00867101" w:rsidRPr="003C4CCD">
        <w:rPr>
          <w:rFonts w:asciiTheme="majorHAnsi" w:eastAsia="Times New Roman" w:hAnsiTheme="majorHAnsi" w:cs="Times New Roman"/>
          <w:lang w:eastAsia="pl-PL"/>
        </w:rPr>
        <w:t xml:space="preserve"> </w:t>
      </w:r>
      <w:r w:rsidR="00405049" w:rsidRPr="003C4CCD">
        <w:rPr>
          <w:rFonts w:asciiTheme="majorHAnsi" w:eastAsia="Times New Roman" w:hAnsiTheme="majorHAnsi" w:cs="Times New Roman"/>
          <w:lang w:eastAsia="pl-PL"/>
        </w:rPr>
        <w:t>sytuacji, gdy</w:t>
      </w:r>
      <w:r w:rsidR="00867101" w:rsidRPr="003C4CCD">
        <w:rPr>
          <w:rFonts w:asciiTheme="majorHAnsi" w:eastAsia="Times New Roman" w:hAnsiTheme="majorHAnsi" w:cs="Times New Roman"/>
          <w:lang w:eastAsia="pl-PL"/>
        </w:rPr>
        <w:t xml:space="preserve"> nabywca zgłasza „żądanie” po </w:t>
      </w:r>
      <w:r>
        <w:rPr>
          <w:rFonts w:asciiTheme="majorHAnsi" w:eastAsia="Times New Roman" w:hAnsiTheme="majorHAnsi" w:cs="Times New Roman"/>
          <w:lang w:eastAsia="pl-PL"/>
        </w:rPr>
        <w:t>u</w:t>
      </w:r>
      <w:r w:rsidR="00A324B1">
        <w:rPr>
          <w:rFonts w:asciiTheme="majorHAnsi" w:eastAsia="Times New Roman" w:hAnsiTheme="majorHAnsi" w:cs="Times New Roman"/>
          <w:lang w:eastAsia="pl-PL"/>
        </w:rPr>
        <w:t>pływie terminu przewidzianego w </w:t>
      </w:r>
      <w:r>
        <w:rPr>
          <w:rFonts w:asciiTheme="majorHAnsi" w:eastAsia="Times New Roman" w:hAnsiTheme="majorHAnsi" w:cs="Times New Roman"/>
          <w:lang w:eastAsia="pl-PL"/>
        </w:rPr>
        <w:t>ustawie</w:t>
      </w:r>
      <w:r w:rsidR="00DA3AF4">
        <w:rPr>
          <w:rFonts w:asciiTheme="majorHAnsi" w:eastAsia="Times New Roman" w:hAnsiTheme="majorHAnsi" w:cs="Times New Roman"/>
          <w:lang w:eastAsia="pl-PL"/>
        </w:rPr>
        <w:t xml:space="preserve"> SGH</w:t>
      </w:r>
      <w:r w:rsidR="00867101" w:rsidRPr="003C4CCD">
        <w:rPr>
          <w:rFonts w:asciiTheme="majorHAnsi" w:eastAsia="Times New Roman" w:hAnsiTheme="majorHAnsi" w:cs="Times New Roman"/>
          <w:lang w:eastAsia="pl-PL"/>
        </w:rPr>
        <w:t xml:space="preserve"> </w:t>
      </w:r>
      <w:r w:rsidR="00DA3AF4">
        <w:rPr>
          <w:rFonts w:asciiTheme="majorHAnsi" w:eastAsia="Times New Roman" w:hAnsiTheme="majorHAnsi" w:cs="Times New Roman"/>
          <w:lang w:eastAsia="pl-PL"/>
        </w:rPr>
        <w:t>nie ma obowiązku wystawienia faktury, jednak przepisy nie zabraniają takiej faktury wystawić</w:t>
      </w:r>
      <w:r w:rsidR="00867101" w:rsidRPr="003C4CCD">
        <w:rPr>
          <w:rFonts w:asciiTheme="majorHAnsi" w:eastAsia="Times New Roman" w:hAnsiTheme="majorHAnsi" w:cs="Times New Roman"/>
          <w:lang w:eastAsia="pl-PL"/>
        </w:rPr>
        <w:t>.</w:t>
      </w:r>
    </w:p>
    <w:p w14:paraId="11EF5501" w14:textId="77777777" w:rsidR="00867101" w:rsidRDefault="00867101" w:rsidP="00474C0E">
      <w:pPr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rFonts w:asciiTheme="majorHAnsi" w:hAnsiTheme="majorHAnsi" w:cs="Times New Roman"/>
        </w:rPr>
      </w:pPr>
      <w:r w:rsidRPr="003C4CCD">
        <w:rPr>
          <w:rFonts w:asciiTheme="majorHAnsi" w:hAnsiTheme="majorHAnsi" w:cs="Times New Roman"/>
        </w:rPr>
        <w:t xml:space="preserve">Jednostki odpowiedzialne za wystawianie faktur za usługi edukacyjne zobowiązane są </w:t>
      </w:r>
      <w:r w:rsidR="006604C9">
        <w:rPr>
          <w:rFonts w:asciiTheme="majorHAnsi" w:hAnsiTheme="majorHAnsi" w:cs="Times New Roman"/>
        </w:rPr>
        <w:t xml:space="preserve">do </w:t>
      </w:r>
      <w:r w:rsidRPr="003C4CCD">
        <w:rPr>
          <w:rFonts w:asciiTheme="majorHAnsi" w:hAnsiTheme="majorHAnsi" w:cs="Times New Roman"/>
        </w:rPr>
        <w:t>przekazania jednego egzemplarza faktury do Kwestury (nie może być to ksero, czy skan).</w:t>
      </w:r>
    </w:p>
    <w:p w14:paraId="259CB05A" w14:textId="77777777" w:rsidR="00DE0F12" w:rsidRDefault="00DE0F12" w:rsidP="00474C0E">
      <w:pPr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rFonts w:asciiTheme="majorHAnsi" w:hAnsiTheme="majorHAnsi" w:cs="Times New Roman"/>
        </w:rPr>
      </w:pPr>
      <w:r w:rsidRPr="00DE0F12">
        <w:rPr>
          <w:rFonts w:asciiTheme="majorHAnsi" w:hAnsiTheme="majorHAnsi" w:cs="Times New Roman"/>
        </w:rPr>
        <w:t xml:space="preserve">Faktury VAT wystawione w danym miesiącu należy przekazać do </w:t>
      </w:r>
      <w:r w:rsidR="00DA3AF4">
        <w:rPr>
          <w:rFonts w:asciiTheme="majorHAnsi" w:hAnsiTheme="majorHAnsi" w:cs="Times New Roman"/>
        </w:rPr>
        <w:t>10</w:t>
      </w:r>
      <w:r w:rsidRPr="00DE0F12">
        <w:rPr>
          <w:rFonts w:asciiTheme="majorHAnsi" w:hAnsiTheme="majorHAnsi" w:cs="Times New Roman"/>
        </w:rPr>
        <w:t>-ego dnia następnego miesiąca.</w:t>
      </w:r>
    </w:p>
    <w:p w14:paraId="07262DE3" w14:textId="77777777" w:rsidR="00DA3AF4" w:rsidRDefault="00DA3AF4" w:rsidP="00474C0E">
      <w:pPr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rFonts w:asciiTheme="majorHAnsi" w:hAnsiTheme="majorHAnsi" w:cs="Times New Roman"/>
        </w:rPr>
      </w:pPr>
      <w:r w:rsidRPr="00DA3AF4">
        <w:rPr>
          <w:rFonts w:asciiTheme="majorHAnsi" w:hAnsiTheme="majorHAnsi" w:cs="Times New Roman"/>
          <w:b/>
        </w:rPr>
        <w:t>Faktury za studia licencjackie, magisterskie oraz doktoranckie wystawiane są przy użyciu programu finansowo – księgowego SIMPLE. Faktury za studia podyplomowe wystawiane są przy użyciu systemu ISSP</w:t>
      </w:r>
      <w:r>
        <w:rPr>
          <w:rFonts w:asciiTheme="majorHAnsi" w:hAnsiTheme="majorHAnsi" w:cs="Times New Roman"/>
        </w:rPr>
        <w:t>.</w:t>
      </w:r>
    </w:p>
    <w:p w14:paraId="5EBB11FD" w14:textId="77777777" w:rsidR="002F73A8" w:rsidRDefault="00DA3AF4" w:rsidP="002F73A8">
      <w:pPr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Faktury za opłaty edukacyjne wystawia się w SIMPLE </w:t>
      </w:r>
      <w:r w:rsidRPr="002F73A8">
        <w:rPr>
          <w:rFonts w:asciiTheme="majorHAnsi" w:hAnsiTheme="majorHAnsi" w:cs="Times New Roman"/>
          <w:b/>
        </w:rPr>
        <w:t>przy użyciu odpowiedniego typu dokumentu sprzedaży</w:t>
      </w:r>
      <w:r>
        <w:rPr>
          <w:rFonts w:asciiTheme="majorHAnsi" w:hAnsiTheme="majorHAnsi" w:cs="Times New Roman"/>
        </w:rPr>
        <w:t>, jak poniżej:</w:t>
      </w:r>
    </w:p>
    <w:p w14:paraId="49ADFD69" w14:textId="77777777" w:rsidR="002F73A8" w:rsidRDefault="002F73A8" w:rsidP="002F73A8">
      <w:pPr>
        <w:spacing w:before="100" w:beforeAutospacing="1" w:after="100" w:afterAutospacing="1" w:line="36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Typ dokumentu sprzedaży: </w:t>
      </w:r>
      <w:r w:rsidRPr="002F73A8">
        <w:rPr>
          <w:rFonts w:asciiTheme="majorHAnsi" w:hAnsiTheme="majorHAnsi" w:cs="Times New Roman"/>
          <w:b/>
        </w:rPr>
        <w:t xml:space="preserve">OP_EDU </w:t>
      </w:r>
      <w:r w:rsidRPr="002F73A8">
        <w:rPr>
          <w:rFonts w:asciiTheme="majorHAnsi" w:hAnsiTheme="majorHAnsi" w:cs="Times New Roman"/>
        </w:rPr>
        <w:t xml:space="preserve">lub </w:t>
      </w:r>
      <w:r w:rsidRPr="002F73A8">
        <w:rPr>
          <w:rFonts w:asciiTheme="majorHAnsi" w:hAnsiTheme="majorHAnsi" w:cs="Times New Roman"/>
          <w:b/>
        </w:rPr>
        <w:t>OP_EDU WAL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980"/>
        <w:gridCol w:w="3192"/>
      </w:tblGrid>
      <w:tr w:rsidR="002F73A8" w:rsidRPr="002F73A8" w14:paraId="1B6148D0" w14:textId="77777777" w:rsidTr="002F73A8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9191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OP_EDU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3B25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Opłaty edukacyjne w PLN zw. z VAT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9E19E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za czesne, szkolenia, kursy językowe w PLN, sprzedaż zwolniona z podatku VAT</w:t>
            </w:r>
          </w:p>
        </w:tc>
      </w:tr>
      <w:tr w:rsidR="002F73A8" w:rsidRPr="002F73A8" w14:paraId="0FAAA0C1" w14:textId="77777777" w:rsidTr="002F73A8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01F1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OP_EDU_WAL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651A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Opłaty edukacyjne w walucie zw. z VAT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554F" w14:textId="77777777" w:rsidR="002F73A8" w:rsidRPr="002F73A8" w:rsidRDefault="002F73A8" w:rsidP="002F7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za czesne, szkolenia, kursy językowe w walucie obcej, sprzedaż zwolniona z podatku VAT</w:t>
            </w:r>
          </w:p>
        </w:tc>
      </w:tr>
    </w:tbl>
    <w:p w14:paraId="1FE5B28E" w14:textId="77777777" w:rsidR="009E093B" w:rsidRPr="00DE0F12" w:rsidRDefault="00524708" w:rsidP="00474C0E">
      <w:pPr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Osoby odpowiedzialne w jednostkach organizacyjnych za wystawianie faktur VAT powinny posiadać stosowne </w:t>
      </w:r>
      <w:r w:rsidR="00E90A59">
        <w:rPr>
          <w:rFonts w:asciiTheme="majorHAnsi" w:eastAsia="Times New Roman" w:hAnsiTheme="majorHAnsi" w:cs="Times New Roman"/>
          <w:lang w:eastAsia="pl-PL"/>
        </w:rPr>
        <w:t>upoważnienia</w:t>
      </w:r>
      <w:r w:rsidR="003F0860" w:rsidRPr="00DE0F12">
        <w:rPr>
          <w:rFonts w:asciiTheme="majorHAnsi" w:eastAsia="Times New Roman" w:hAnsiTheme="majorHAnsi" w:cs="Times New Roman"/>
          <w:lang w:eastAsia="pl-PL"/>
        </w:rPr>
        <w:t>.</w:t>
      </w:r>
    </w:p>
    <w:p w14:paraId="49FFAC08" w14:textId="77777777" w:rsidR="00E90A59" w:rsidRDefault="00E90A59" w:rsidP="00E90A59">
      <w:pPr>
        <w:spacing w:after="0"/>
        <w:rPr>
          <w:rFonts w:asciiTheme="majorHAnsi" w:hAnsiTheme="majorHAnsi" w:cs="Times New Roman"/>
        </w:rPr>
      </w:pPr>
    </w:p>
    <w:p w14:paraId="70777C74" w14:textId="77777777" w:rsidR="00E90A59" w:rsidRPr="00170CE3" w:rsidRDefault="00E90A59" w:rsidP="00E90A59">
      <w:pPr>
        <w:spacing w:after="0"/>
        <w:ind w:left="5812"/>
        <w:jc w:val="both"/>
        <w:rPr>
          <w:rFonts w:ascii="Cambria" w:hAnsi="Cambria"/>
          <w:b/>
        </w:rPr>
      </w:pPr>
      <w:r w:rsidRPr="00170CE3">
        <w:rPr>
          <w:rFonts w:ascii="Cambria" w:hAnsi="Cambria"/>
          <w:b/>
        </w:rPr>
        <w:t>KWESTOR SGH</w:t>
      </w:r>
    </w:p>
    <w:p w14:paraId="32EE6E45" w14:textId="77777777" w:rsidR="00E90A59" w:rsidRPr="003C4CCD" w:rsidRDefault="00DA3AF4" w:rsidP="002F73A8">
      <w:pPr>
        <w:spacing w:after="0"/>
        <w:ind w:left="5811" w:firstLine="1"/>
        <w:jc w:val="both"/>
        <w:rPr>
          <w:rFonts w:asciiTheme="majorHAnsi" w:hAnsiTheme="majorHAnsi" w:cs="Times New Roman"/>
        </w:rPr>
      </w:pPr>
      <w:r>
        <w:rPr>
          <w:rFonts w:ascii="Cambria" w:hAnsi="Cambria"/>
          <w:b/>
        </w:rPr>
        <w:t xml:space="preserve">    Jolanta Ausz</w:t>
      </w:r>
    </w:p>
    <w:sectPr w:rsidR="00E90A59" w:rsidRPr="003C4CCD" w:rsidSect="003F08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7B"/>
    <w:multiLevelType w:val="multilevel"/>
    <w:tmpl w:val="02F8384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915B0"/>
    <w:multiLevelType w:val="multilevel"/>
    <w:tmpl w:val="B3C8A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B11874"/>
    <w:multiLevelType w:val="hybridMultilevel"/>
    <w:tmpl w:val="87D0D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1498"/>
    <w:multiLevelType w:val="hybridMultilevel"/>
    <w:tmpl w:val="7988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07D3"/>
    <w:multiLevelType w:val="multilevel"/>
    <w:tmpl w:val="B02623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DD12ABA"/>
    <w:multiLevelType w:val="multilevel"/>
    <w:tmpl w:val="9FBC9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77213A8"/>
    <w:multiLevelType w:val="hybridMultilevel"/>
    <w:tmpl w:val="4632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E684D"/>
    <w:multiLevelType w:val="multilevel"/>
    <w:tmpl w:val="5C0A89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EC"/>
    <w:rsid w:val="000169FF"/>
    <w:rsid w:val="000C72AD"/>
    <w:rsid w:val="00244815"/>
    <w:rsid w:val="002F73A8"/>
    <w:rsid w:val="003635C1"/>
    <w:rsid w:val="003C4CCD"/>
    <w:rsid w:val="003F0860"/>
    <w:rsid w:val="00405049"/>
    <w:rsid w:val="00470811"/>
    <w:rsid w:val="00474C0E"/>
    <w:rsid w:val="00524708"/>
    <w:rsid w:val="0063461C"/>
    <w:rsid w:val="00640214"/>
    <w:rsid w:val="006604C9"/>
    <w:rsid w:val="006A7C3D"/>
    <w:rsid w:val="006C31FB"/>
    <w:rsid w:val="007067EC"/>
    <w:rsid w:val="007430C4"/>
    <w:rsid w:val="007A518F"/>
    <w:rsid w:val="007A6FAA"/>
    <w:rsid w:val="008639EC"/>
    <w:rsid w:val="00867101"/>
    <w:rsid w:val="008B0427"/>
    <w:rsid w:val="009E093B"/>
    <w:rsid w:val="00A324B1"/>
    <w:rsid w:val="00CA61D6"/>
    <w:rsid w:val="00CE5644"/>
    <w:rsid w:val="00DA3AF4"/>
    <w:rsid w:val="00DE0F12"/>
    <w:rsid w:val="00E666CA"/>
    <w:rsid w:val="00E90A59"/>
    <w:rsid w:val="00ED3A31"/>
    <w:rsid w:val="00F1624C"/>
    <w:rsid w:val="00F43A67"/>
    <w:rsid w:val="00F8171F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768"/>
  <w15:docId w15:val="{45F52ACF-F6DC-4C8C-BABD-0D404209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093B"/>
    <w:pPr>
      <w:ind w:left="720"/>
      <w:contextualSpacing/>
    </w:pPr>
  </w:style>
  <w:style w:type="paragraph" w:styleId="Bezodstpw">
    <w:name w:val="No Spacing"/>
    <w:uiPriority w:val="1"/>
    <w:qFormat/>
    <w:rsid w:val="003F0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9487"/>
            <w:bottom w:val="none" w:sz="0" w:space="0" w:color="auto"/>
            <w:right w:val="single" w:sz="6" w:space="0" w:color="B39487"/>
          </w:divBdr>
          <w:divsChild>
            <w:div w:id="1053936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>
      <Value>Finansowe</Value>
    </Instrukcje>
    <PublikacjaWRepDok xmlns="c5a475ad-91fd-44fb-bec7-4bcd3008a366">Tak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3B3B6-CAAE-46B9-9BAB-83CBDB79F3FB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F7E96D-A427-45B8-9510-AAF6B800F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09398-F7B2-41AF-8F8B-07871B852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VAT – instrukcja wystawiania faktur</vt:lpstr>
    </vt:vector>
  </TitlesOfParts>
  <Company>sgh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 – instrukcja wystawiania faktur</dc:title>
  <dc:creator>Sylwia BOROWSKA</dc:creator>
  <cp:lastModifiedBy>Agnieszka Farat</cp:lastModifiedBy>
  <cp:revision>3</cp:revision>
  <cp:lastPrinted>2018-10-12T10:00:00Z</cp:lastPrinted>
  <dcterms:created xsi:type="dcterms:W3CDTF">2022-02-22T12:44:00Z</dcterms:created>
  <dcterms:modified xsi:type="dcterms:W3CDTF">2022-02-22T12:49:00Z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