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09C4" w14:textId="36AC97B5" w:rsidR="004F7ACE" w:rsidRDefault="004F7ACE" w:rsidP="004F7ACE">
      <w:pPr>
        <w:pStyle w:val="N1"/>
      </w:pPr>
      <w:r w:rsidRPr="00EC4CDE">
        <w:t>Polsko-niemiecka praktyka gospodarcza</w:t>
      </w:r>
      <w:r w:rsidR="0046642B">
        <w:t xml:space="preserve"> </w:t>
      </w:r>
    </w:p>
    <w:p w14:paraId="5EDA201A" w14:textId="40FA397F" w:rsidR="004C22D8" w:rsidRDefault="00D3093C" w:rsidP="004C22D8">
      <w:pPr>
        <w:pStyle w:val="Tekst"/>
        <w:jc w:val="both"/>
      </w:pPr>
      <w:r>
        <w:t>J</w:t>
      </w:r>
      <w:r w:rsidR="004C22D8">
        <w:t>ak od środka wygląda Ministerstwo Finansów? Co robią na co dzień osoby odpowiedzialne za prawo podatkowe, rachunkowe, finansowe i</w:t>
      </w:r>
      <w:r w:rsidR="00B911DA">
        <w:t xml:space="preserve"> </w:t>
      </w:r>
      <w:r w:rsidR="004C22D8">
        <w:t>polskie finanse publiczne? Jak powstają ustawy, o których uczysz się na studiach?</w:t>
      </w:r>
    </w:p>
    <w:p w14:paraId="710E7EAD" w14:textId="7ADD255E" w:rsidR="004C22D8" w:rsidRDefault="00D3093C" w:rsidP="004C2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wygląda praca</w:t>
      </w:r>
      <w:r w:rsidR="004C22D8">
        <w:rPr>
          <w:rFonts w:ascii="Arial" w:hAnsi="Arial" w:cs="Arial"/>
          <w:sz w:val="24"/>
          <w:szCs w:val="24"/>
        </w:rPr>
        <w:t>, w której na co dzień wykorzystuje się nie tylko angielski, ale także niemiecki i inne języki obce?</w:t>
      </w:r>
    </w:p>
    <w:p w14:paraId="156D7391" w14:textId="037964B5" w:rsidR="005F25A1" w:rsidRDefault="005F25A1" w:rsidP="004C2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przebiega analiza przepisów i komentarzy, ale przede wszystkim wielkich zbiorów danych?</w:t>
      </w:r>
    </w:p>
    <w:p w14:paraId="382C9274" w14:textId="568459CB" w:rsidR="00594E92" w:rsidRDefault="005F25A1" w:rsidP="004C2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</w:t>
      </w:r>
      <w:r w:rsidR="00594E92">
        <w:rPr>
          <w:rFonts w:ascii="Arial" w:hAnsi="Arial" w:cs="Arial"/>
          <w:sz w:val="24"/>
          <w:szCs w:val="24"/>
        </w:rPr>
        <w:t xml:space="preserve"> na te i wiele innych pytań znajdziesz w Ministerstwie Finansów!</w:t>
      </w:r>
    </w:p>
    <w:p w14:paraId="20FB44DC" w14:textId="74D44ED4" w:rsidR="004934CA" w:rsidRPr="00065E5C" w:rsidRDefault="00D867BE" w:rsidP="004C22D8">
      <w:pPr>
        <w:pStyle w:val="N2"/>
      </w:pPr>
      <w:r>
        <w:t xml:space="preserve">Gdzie </w:t>
      </w:r>
      <w:r w:rsidR="005F25A1">
        <w:t>odbywa się praktyka</w:t>
      </w:r>
      <w:r w:rsidR="00DE425F">
        <w:t>?</w:t>
      </w:r>
    </w:p>
    <w:p w14:paraId="628D61CB" w14:textId="6F4D0EDF" w:rsidR="004934CA" w:rsidRDefault="004934CA" w:rsidP="004C22D8">
      <w:pPr>
        <w:pStyle w:val="Tekst"/>
        <w:jc w:val="both"/>
      </w:pPr>
      <w:r w:rsidRPr="00065E5C">
        <w:rPr>
          <w:b/>
        </w:rPr>
        <w:t>Departament Analiz Podatkowych</w:t>
      </w:r>
      <w:r>
        <w:t xml:space="preserve"> to najmłodszy departament podatkowy w</w:t>
      </w:r>
      <w:r w:rsidR="00787C30">
        <w:t xml:space="preserve"> </w:t>
      </w:r>
      <w:r>
        <w:t xml:space="preserve">Ministerstwie Finansów. </w:t>
      </w:r>
      <w:r w:rsidR="005F25A1">
        <w:t>Tworzy go</w:t>
      </w:r>
      <w:r w:rsidR="00057F20" w:rsidRPr="004934CA">
        <w:t xml:space="preserve"> </w:t>
      </w:r>
      <w:r w:rsidRPr="004934CA">
        <w:t xml:space="preserve">grupa młodych </w:t>
      </w:r>
      <w:r>
        <w:t>ludzi do zadań specjalnych. Mamy</w:t>
      </w:r>
      <w:r w:rsidRPr="004934CA">
        <w:t xml:space="preserve"> pasję, poczucie misji, ogromny zapał naukowy oraz zrozumienie dla cel</w:t>
      </w:r>
      <w:r>
        <w:t xml:space="preserve">u i sensu wykonywanej pracy, a także świadomość, że jest ona </w:t>
      </w:r>
      <w:r w:rsidRPr="004934CA">
        <w:t>konieczna dla dalszych prac prowadzonych w innych departamentach Mi</w:t>
      </w:r>
      <w:r>
        <w:t>nisterstwa. Celem departamentu jest znalezienie najlepszych oraz</w:t>
      </w:r>
      <w:r w:rsidR="005F25A1">
        <w:t xml:space="preserve"> najskuteczniejszych rozwiązań </w:t>
      </w:r>
      <w:r>
        <w:t xml:space="preserve">i </w:t>
      </w:r>
      <w:r w:rsidRPr="004934CA">
        <w:t xml:space="preserve">narzędzi zagranicznych, które mogą pozytywnie wpłynąć na uszczelnienie </w:t>
      </w:r>
      <w:r w:rsidR="00057F20">
        <w:t xml:space="preserve">lub uproszczenie </w:t>
      </w:r>
      <w:r w:rsidRPr="004934CA">
        <w:t>systemu podatkowego</w:t>
      </w:r>
      <w:r w:rsidR="00065E5C">
        <w:t xml:space="preserve"> w Polsce</w:t>
      </w:r>
      <w:r w:rsidRPr="004934CA">
        <w:t>, ale oprócz tego będą korzystne dla przedsiębiorc</w:t>
      </w:r>
      <w:r w:rsidR="00065E5C">
        <w:t>ów. Pod tym kątem przeprowadzamy</w:t>
      </w:r>
      <w:r w:rsidRPr="004934CA">
        <w:t xml:space="preserve"> </w:t>
      </w:r>
      <w:proofErr w:type="spellStart"/>
      <w:r w:rsidRPr="004934CA">
        <w:t>research</w:t>
      </w:r>
      <w:r w:rsidR="00065E5C">
        <w:t>’</w:t>
      </w:r>
      <w:r w:rsidRPr="004934CA">
        <w:t>e</w:t>
      </w:r>
      <w:proofErr w:type="spellEnd"/>
      <w:r w:rsidRPr="004934CA">
        <w:t xml:space="preserve"> i analizy, które następnie są wykorzystywane przez pozostałe departamenty </w:t>
      </w:r>
      <w:r w:rsidR="00057F20">
        <w:t xml:space="preserve">MF, głównie </w:t>
      </w:r>
      <w:r w:rsidRPr="004934CA">
        <w:t>w pionie podatkow</w:t>
      </w:r>
      <w:r w:rsidR="00065E5C">
        <w:t>ym. DAP to jedyny departament w</w:t>
      </w:r>
      <w:r w:rsidR="00B911DA">
        <w:t xml:space="preserve"> </w:t>
      </w:r>
      <w:r w:rsidRPr="004934CA">
        <w:t>ramach pionu podatkowego, który nie zajmuje się bezpośrednio legislacją, jednak wyszukując najlepsze rozwiązania zastosowane w innych krajach, rekomenduje ich wprowadzenie w Polsce lub weryfikuje zasadność wprowadzenia danego rozwiązania w oparciu o globalne doświadczenia.</w:t>
      </w:r>
    </w:p>
    <w:p w14:paraId="64ED9996" w14:textId="3E07CEDE" w:rsidR="004934CA" w:rsidRDefault="00065E5C" w:rsidP="004C22D8">
      <w:pPr>
        <w:pStyle w:val="N2"/>
      </w:pPr>
      <w:r>
        <w:t>C</w:t>
      </w:r>
      <w:r w:rsidR="00D867BE">
        <w:t xml:space="preserve">zym się zajmujemy </w:t>
      </w:r>
      <w:r>
        <w:t>?</w:t>
      </w:r>
    </w:p>
    <w:p w14:paraId="0A29FE77" w14:textId="77777777" w:rsidR="00065E5C" w:rsidRDefault="00065E5C" w:rsidP="004C22D8">
      <w:pPr>
        <w:pStyle w:val="Tekst"/>
        <w:numPr>
          <w:ilvl w:val="0"/>
          <w:numId w:val="4"/>
        </w:numPr>
        <w:ind w:left="426"/>
        <w:jc w:val="both"/>
      </w:pPr>
      <w:r>
        <w:t>Badanie systemów podatkowych w krajach niemieckojęzycznych.</w:t>
      </w:r>
    </w:p>
    <w:p w14:paraId="0813CF16" w14:textId="77777777" w:rsidR="00065E5C" w:rsidRDefault="00065E5C" w:rsidP="004C22D8">
      <w:pPr>
        <w:pStyle w:val="Tekst"/>
        <w:ind w:left="709"/>
        <w:jc w:val="both"/>
      </w:pPr>
      <w:r>
        <w:t>Wprowadzając nowe regulacje podatkowe staramy się czerpać z zagranicznych doświadczeń i najlepszych praktyk międzynarodowych. W oparciu o dane zawarte w prawniczych bazach danych, źródłach administracji podatkowych, czy w rekomendacjach międzynarodowych organizacji (np. UE, OECD) przygotowujemy rekomendacje dla departamentów legislacyjnych.</w:t>
      </w:r>
    </w:p>
    <w:p w14:paraId="7AFC26C7" w14:textId="77777777" w:rsidR="00065E5C" w:rsidRDefault="00065E5C" w:rsidP="004C22D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65E5C">
        <w:rPr>
          <w:rFonts w:ascii="Arial" w:hAnsi="Arial" w:cs="Arial"/>
          <w:sz w:val="24"/>
          <w:szCs w:val="24"/>
        </w:rPr>
        <w:t>Badanie</w:t>
      </w:r>
      <w:r>
        <w:rPr>
          <w:rFonts w:ascii="Arial" w:hAnsi="Arial" w:cs="Arial"/>
          <w:sz w:val="24"/>
          <w:szCs w:val="24"/>
        </w:rPr>
        <w:t xml:space="preserve"> wpływu regulacji podatkowych na różne obszary społeczno-gospodarcze w krajach niemieckojęzycznych</w:t>
      </w:r>
      <w:r w:rsidR="00DE425F">
        <w:rPr>
          <w:rFonts w:ascii="Arial" w:hAnsi="Arial" w:cs="Arial"/>
          <w:sz w:val="24"/>
          <w:szCs w:val="24"/>
        </w:rPr>
        <w:t>.</w:t>
      </w:r>
    </w:p>
    <w:p w14:paraId="36688B71" w14:textId="7207662C" w:rsidR="00065E5C" w:rsidRDefault="00065E5C" w:rsidP="004C22D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Badając zagraniczne regulacje staramy się zrozumieć nie tylko ich kształt, ale także wpływ na gospodarkę i społeczeństwo. Dlatego badamy także reakcje opinii publicznej i</w:t>
      </w:r>
      <w:r w:rsidR="00B91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konsekwencje tych regulacji dla danego kraju.</w:t>
      </w:r>
      <w:r w:rsidR="003D1979">
        <w:rPr>
          <w:rFonts w:ascii="Arial" w:hAnsi="Arial" w:cs="Arial"/>
          <w:sz w:val="24"/>
          <w:szCs w:val="24"/>
        </w:rPr>
        <w:t xml:space="preserve"> Nasze badania obejmują nie tylko aspekt jakościowy, ale też ilościowy. Analizujemy dane podatkowe, żeby lepiej zrozumieć ekonomiczne skutki regulacji.</w:t>
      </w:r>
    </w:p>
    <w:p w14:paraId="63BA3E4C" w14:textId="77777777" w:rsidR="00065E5C" w:rsidRDefault="00DE425F" w:rsidP="004C22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opracowań dotyczących aktualnych problemów na cele materiałów wewnętrznych i publikacji zewnętrznych.</w:t>
      </w:r>
    </w:p>
    <w:p w14:paraId="7AF4D80D" w14:textId="77777777" w:rsidR="00DE425F" w:rsidRDefault="00DE425F" w:rsidP="004C22D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Naszymi analizami dzielimy się z zainteresowanymi departamentami w MF. Od pierwszych dni pandemii przygotowujemy tzw. „Newsletter </w:t>
      </w:r>
      <w:proofErr w:type="spellStart"/>
      <w:r>
        <w:rPr>
          <w:rFonts w:ascii="Arial" w:hAnsi="Arial" w:cs="Arial"/>
          <w:sz w:val="24"/>
          <w:szCs w:val="24"/>
        </w:rPr>
        <w:t>COVIDowy</w:t>
      </w:r>
      <w:proofErr w:type="spellEnd"/>
      <w:r>
        <w:rPr>
          <w:rFonts w:ascii="Arial" w:hAnsi="Arial" w:cs="Arial"/>
          <w:sz w:val="24"/>
          <w:szCs w:val="24"/>
        </w:rPr>
        <w:t xml:space="preserve">”, czyli zestawienie zmian w podatkach w reakcji na zmiany gospodarcze spowodowane pandemią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 xml:space="preserve"> na całym okresie pandemii, który rozsyłamy do naszych departamentów podatkowych. Nasze badania były także podstawą do wielu publikacji naukowych opracowywanych przez naszych pracowników.</w:t>
      </w:r>
    </w:p>
    <w:p w14:paraId="00B48BCB" w14:textId="6E9CD829" w:rsidR="00F74127" w:rsidRDefault="00F74127" w:rsidP="00343BD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programów współpracy międzynarodowej w obszarze podatków</w:t>
      </w:r>
    </w:p>
    <w:p w14:paraId="2963A425" w14:textId="7A2382E7" w:rsidR="00F74127" w:rsidRPr="00F74127" w:rsidRDefault="00F74127" w:rsidP="00F7412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Pracujemy nad propozycjami dzielenia się wiedzą podatkową i naszym know-how w uszczelnianiu systemu podatkowego z innymi krajami w Europie i na świecie. Obecnie prowadzimy projekt dotyczący pomocy w rozwoju systemu podatkowego dla krajów rozwijających się.</w:t>
      </w:r>
    </w:p>
    <w:p w14:paraId="7D36142B" w14:textId="362544A2" w:rsidR="00343BD0" w:rsidRDefault="00343BD0" w:rsidP="00343BD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programów Akceleracji Kariery oraz współpracy z uczelniami</w:t>
      </w:r>
    </w:p>
    <w:p w14:paraId="58FAC94B" w14:textId="107C0410" w:rsidR="00F74127" w:rsidRPr="00F74127" w:rsidRDefault="00343BD0" w:rsidP="00F7412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Współpracujmy z departamentami zajmującymi się rekrutacją, komunikacją i promocją. Z punktu widzenia klienta biznesowego recenzujemy i wnosimy nasze pomysły rozwoju programów dla studentów i młodych absolwentów. W oparciu o nasze potrzeby i feedback otrzymany od pracowników, stażystów i praktykantów proponujemy usprawnienia do programów rozwojowych skierowanych do młodych pracowników i współpracowników</w:t>
      </w:r>
      <w:r w:rsidR="00F74127">
        <w:rPr>
          <w:rFonts w:ascii="Arial" w:hAnsi="Arial" w:cs="Arial"/>
          <w:sz w:val="24"/>
          <w:szCs w:val="24"/>
        </w:rPr>
        <w:t xml:space="preserve"> w obszarze podatków</w:t>
      </w:r>
      <w:r>
        <w:rPr>
          <w:rFonts w:ascii="Arial" w:hAnsi="Arial" w:cs="Arial"/>
          <w:sz w:val="24"/>
          <w:szCs w:val="24"/>
        </w:rPr>
        <w:t>.</w:t>
      </w:r>
    </w:p>
    <w:p w14:paraId="1E1160E3" w14:textId="460BA7DB" w:rsidR="004C22D8" w:rsidRPr="004C22D8" w:rsidRDefault="00D32477" w:rsidP="004C22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Uczestnik</w:t>
      </w:r>
      <w:r w:rsidR="004C6555">
        <w:rPr>
          <w:rFonts w:ascii="Arial" w:hAnsi="Arial" w:cs="Arial"/>
          <w:b/>
          <w:sz w:val="24"/>
          <w:szCs w:val="24"/>
        </w:rPr>
        <w:t xml:space="preserve"> praktyki w DAP:</w:t>
      </w:r>
    </w:p>
    <w:p w14:paraId="1ADBEE94" w14:textId="71B7B90E" w:rsidR="00914BCC" w:rsidRDefault="00D32477" w:rsidP="00914BC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Zdobędzie</w:t>
      </w:r>
      <w:r w:rsidR="004C6555">
        <w:rPr>
          <w:rFonts w:ascii="Arial" w:hAnsi="Arial" w:cs="Arial"/>
          <w:sz w:val="24"/>
          <w:szCs w:val="24"/>
        </w:rPr>
        <w:t xml:space="preserve"> </w:t>
      </w:r>
      <w:r w:rsidR="00914BCC" w:rsidRPr="00914BCC">
        <w:rPr>
          <w:rFonts w:ascii="Arial" w:hAnsi="Arial" w:cs="Arial"/>
          <w:sz w:val="24"/>
          <w:szCs w:val="24"/>
        </w:rPr>
        <w:t>wiedzę o funkcjonowaniu wybranych instytucji prawnopodatkowych w innych państwach, przede wszystkim niemieckojęzycznych</w:t>
      </w:r>
      <w:r w:rsidR="00914BCC">
        <w:rPr>
          <w:rFonts w:ascii="Arial" w:hAnsi="Arial" w:cs="Arial"/>
          <w:sz w:val="24"/>
          <w:szCs w:val="24"/>
        </w:rPr>
        <w:t>.</w:t>
      </w:r>
    </w:p>
    <w:p w14:paraId="17C5B2AA" w14:textId="235117CE" w:rsidR="00914BCC" w:rsidRDefault="00D32477" w:rsidP="00914BC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 dzień będzie wykorzystywał j</w:t>
      </w:r>
      <w:r w:rsidR="00914BCC">
        <w:rPr>
          <w:rFonts w:ascii="Arial" w:hAnsi="Arial" w:cs="Arial"/>
          <w:sz w:val="24"/>
          <w:szCs w:val="24"/>
        </w:rPr>
        <w:t xml:space="preserve">ęzyki obce, a przede wszystkim </w:t>
      </w:r>
      <w:r>
        <w:rPr>
          <w:rFonts w:ascii="Arial" w:hAnsi="Arial" w:cs="Arial"/>
          <w:sz w:val="24"/>
          <w:szCs w:val="24"/>
        </w:rPr>
        <w:t xml:space="preserve">język </w:t>
      </w:r>
      <w:r w:rsidR="00914BCC">
        <w:rPr>
          <w:rFonts w:ascii="Arial" w:hAnsi="Arial" w:cs="Arial"/>
          <w:sz w:val="24"/>
          <w:szCs w:val="24"/>
        </w:rPr>
        <w:t>niemiecki,.</w:t>
      </w:r>
    </w:p>
    <w:p w14:paraId="55953BAD" w14:textId="05FD3601" w:rsidR="00914BCC" w:rsidRDefault="00D32477" w:rsidP="00914BC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</w:t>
      </w:r>
      <w:r w:rsidR="00914BC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rzy projektach, o których potem można przeczytać</w:t>
      </w:r>
      <w:r w:rsidR="00914BCC">
        <w:rPr>
          <w:rFonts w:ascii="Arial" w:hAnsi="Arial" w:cs="Arial"/>
          <w:sz w:val="24"/>
          <w:szCs w:val="24"/>
        </w:rPr>
        <w:t xml:space="preserve"> w gazetach.</w:t>
      </w:r>
    </w:p>
    <w:p w14:paraId="5D223988" w14:textId="4C2DFE9B" w:rsidR="00914BCC" w:rsidRDefault="00D32477" w:rsidP="00914BC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914BCC">
        <w:rPr>
          <w:rFonts w:ascii="Arial" w:hAnsi="Arial" w:cs="Arial"/>
          <w:sz w:val="24"/>
          <w:szCs w:val="24"/>
        </w:rPr>
        <w:t xml:space="preserve"> okazję pracować </w:t>
      </w:r>
      <w:r>
        <w:rPr>
          <w:rFonts w:ascii="Arial" w:hAnsi="Arial" w:cs="Arial"/>
          <w:sz w:val="24"/>
          <w:szCs w:val="24"/>
        </w:rPr>
        <w:t>w młodym i dynamicznym zespole i spotkać</w:t>
      </w:r>
      <w:r w:rsidR="00914BCC">
        <w:rPr>
          <w:rFonts w:ascii="Arial" w:hAnsi="Arial" w:cs="Arial"/>
          <w:sz w:val="24"/>
          <w:szCs w:val="24"/>
        </w:rPr>
        <w:t xml:space="preserve"> ciekawych ludzi.</w:t>
      </w:r>
    </w:p>
    <w:p w14:paraId="77B9FB82" w14:textId="172A481A" w:rsidR="00F74127" w:rsidRDefault="00D32477" w:rsidP="00594E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</w:t>
      </w:r>
      <w:r w:rsidR="00F74127">
        <w:rPr>
          <w:rFonts w:ascii="Arial" w:hAnsi="Arial" w:cs="Arial"/>
          <w:sz w:val="24"/>
          <w:szCs w:val="24"/>
        </w:rPr>
        <w:t xml:space="preserve"> MF „od kuchni”.</w:t>
      </w:r>
    </w:p>
    <w:p w14:paraId="564078A0" w14:textId="08C29126" w:rsidR="00F74127" w:rsidRDefault="00D32477" w:rsidP="00594E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Zdobędzie</w:t>
      </w:r>
      <w:r w:rsidR="00F74127">
        <w:rPr>
          <w:rFonts w:ascii="Arial" w:hAnsi="Arial" w:cs="Arial"/>
          <w:sz w:val="24"/>
          <w:szCs w:val="24"/>
        </w:rPr>
        <w:t xml:space="preserve"> pierwsze doświadczenie zawodowe.</w:t>
      </w:r>
    </w:p>
    <w:p w14:paraId="1BBEA92D" w14:textId="64844DB3" w:rsidR="004C22D8" w:rsidRDefault="00D32477" w:rsidP="00594E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Praktykę może odbywać już od pierwszego roku studiów</w:t>
      </w:r>
    </w:p>
    <w:p w14:paraId="7C6CEC79" w14:textId="45C10485" w:rsidR="00594E92" w:rsidRDefault="00D32477" w:rsidP="00594E9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możliwość jej odbycia w niepełnym wymiarze godzinowym</w:t>
      </w:r>
      <w:r w:rsidR="00594E92">
        <w:rPr>
          <w:rFonts w:ascii="Arial" w:hAnsi="Arial" w:cs="Arial"/>
          <w:sz w:val="24"/>
          <w:szCs w:val="24"/>
        </w:rPr>
        <w:t>.</w:t>
      </w:r>
    </w:p>
    <w:p w14:paraId="45CD8A05" w14:textId="72BD32A7" w:rsidR="00594E92" w:rsidRPr="00787C30" w:rsidRDefault="00D32477" w:rsidP="00B911D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7C30">
        <w:rPr>
          <w:rFonts w:ascii="Arial" w:hAnsi="Arial" w:cs="Arial"/>
          <w:sz w:val="24"/>
          <w:szCs w:val="24"/>
        </w:rPr>
        <w:t>Zalicza</w:t>
      </w:r>
      <w:r w:rsidR="00594E92" w:rsidRPr="00787C30">
        <w:rPr>
          <w:rFonts w:ascii="Arial" w:hAnsi="Arial" w:cs="Arial"/>
          <w:sz w:val="24"/>
          <w:szCs w:val="24"/>
        </w:rPr>
        <w:t xml:space="preserve"> na SGH:</w:t>
      </w:r>
      <w:r w:rsidR="00787C30" w:rsidRPr="00787C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92" w:rsidRPr="00787C30">
        <w:rPr>
          <w:rFonts w:ascii="Arial" w:hAnsi="Arial" w:cs="Arial"/>
          <w:sz w:val="24"/>
          <w:szCs w:val="24"/>
        </w:rPr>
        <w:t>Deutsch-polnisches</w:t>
      </w:r>
      <w:proofErr w:type="spellEnd"/>
      <w:r w:rsidR="00594E92" w:rsidRPr="00787C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4E92" w:rsidRPr="00787C30">
        <w:rPr>
          <w:rFonts w:ascii="Arial" w:hAnsi="Arial" w:cs="Arial"/>
          <w:sz w:val="24"/>
          <w:szCs w:val="24"/>
        </w:rPr>
        <w:t>Wirtschaftspraktikum</w:t>
      </w:r>
      <w:proofErr w:type="spellEnd"/>
      <w:r w:rsidR="00594E92" w:rsidRPr="00787C30">
        <w:rPr>
          <w:rFonts w:ascii="Arial" w:hAnsi="Arial" w:cs="Arial"/>
          <w:sz w:val="24"/>
          <w:szCs w:val="24"/>
        </w:rPr>
        <w:t xml:space="preserve"> </w:t>
      </w:r>
      <w:r w:rsidR="00B911DA">
        <w:rPr>
          <w:rFonts w:ascii="Arial" w:hAnsi="Arial" w:cs="Arial"/>
          <w:sz w:val="24"/>
          <w:szCs w:val="24"/>
        </w:rPr>
        <w:t xml:space="preserve">Forum </w:t>
      </w:r>
      <w:r w:rsidR="00594E92" w:rsidRPr="00787C30">
        <w:rPr>
          <w:rFonts w:ascii="Arial" w:hAnsi="Arial" w:cs="Arial"/>
          <w:sz w:val="24"/>
          <w:szCs w:val="24"/>
        </w:rPr>
        <w:t>(praktyka)</w:t>
      </w:r>
      <w:r w:rsidR="00787C30" w:rsidRPr="00787C30">
        <w:rPr>
          <w:rFonts w:ascii="Arial" w:hAnsi="Arial" w:cs="Arial"/>
          <w:sz w:val="24"/>
          <w:szCs w:val="24"/>
        </w:rPr>
        <w:t xml:space="preserve"> ew.</w:t>
      </w:r>
      <w:r w:rsidR="00B911DA">
        <w:rPr>
          <w:rFonts w:ascii="Arial" w:hAnsi="Arial" w:cs="Arial"/>
          <w:sz w:val="24"/>
          <w:szCs w:val="24"/>
        </w:rPr>
        <w:t xml:space="preserve"> </w:t>
      </w:r>
      <w:r w:rsidR="00787C30" w:rsidRPr="00787C30">
        <w:rPr>
          <w:rFonts w:ascii="Arial" w:hAnsi="Arial" w:cs="Arial"/>
          <w:sz w:val="24"/>
          <w:szCs w:val="24"/>
        </w:rPr>
        <w:t xml:space="preserve">też </w:t>
      </w:r>
      <w:r w:rsidR="00B911DA" w:rsidRPr="00787C30">
        <w:rPr>
          <w:rFonts w:ascii="Arial" w:hAnsi="Arial" w:cs="Arial"/>
          <w:sz w:val="24"/>
          <w:szCs w:val="24"/>
        </w:rPr>
        <w:t>obowiązkową</w:t>
      </w:r>
      <w:r w:rsidR="00787C30" w:rsidRPr="00787C30">
        <w:rPr>
          <w:rFonts w:ascii="Arial" w:hAnsi="Arial" w:cs="Arial"/>
          <w:sz w:val="24"/>
          <w:szCs w:val="24"/>
        </w:rPr>
        <w:t xml:space="preserve"> </w:t>
      </w:r>
      <w:r w:rsidR="00787C30">
        <w:rPr>
          <w:rFonts w:ascii="Arial" w:hAnsi="Arial" w:cs="Arial"/>
          <w:sz w:val="24"/>
          <w:szCs w:val="24"/>
        </w:rPr>
        <w:t xml:space="preserve">praktykę pod czas </w:t>
      </w:r>
      <w:r w:rsidR="00B911DA">
        <w:rPr>
          <w:rFonts w:ascii="Arial" w:hAnsi="Arial" w:cs="Arial"/>
          <w:sz w:val="24"/>
          <w:szCs w:val="24"/>
        </w:rPr>
        <w:t>studiów</w:t>
      </w:r>
      <w:r w:rsidR="00787C30">
        <w:rPr>
          <w:rFonts w:ascii="Arial" w:hAnsi="Arial" w:cs="Arial"/>
          <w:sz w:val="24"/>
          <w:szCs w:val="24"/>
        </w:rPr>
        <w:t xml:space="preserve"> (</w:t>
      </w:r>
      <w:r w:rsidR="00B911DA">
        <w:rPr>
          <w:rFonts w:ascii="Arial" w:hAnsi="Arial" w:cs="Arial"/>
          <w:sz w:val="24"/>
          <w:szCs w:val="24"/>
        </w:rPr>
        <w:t xml:space="preserve">zgodnie z procedurą </w:t>
      </w:r>
      <w:r w:rsidR="00787C30">
        <w:rPr>
          <w:rFonts w:ascii="Arial" w:hAnsi="Arial" w:cs="Arial"/>
          <w:sz w:val="24"/>
          <w:szCs w:val="24"/>
        </w:rPr>
        <w:t>dziekan</w:t>
      </w:r>
      <w:r w:rsidR="00B911DA">
        <w:rPr>
          <w:rFonts w:ascii="Arial" w:hAnsi="Arial" w:cs="Arial"/>
          <w:sz w:val="24"/>
          <w:szCs w:val="24"/>
        </w:rPr>
        <w:t>atu</w:t>
      </w:r>
      <w:r w:rsidR="00787C30">
        <w:rPr>
          <w:rFonts w:ascii="Arial" w:hAnsi="Arial" w:cs="Arial"/>
          <w:sz w:val="24"/>
          <w:szCs w:val="24"/>
        </w:rPr>
        <w:t xml:space="preserve"> studiów licencjackich)</w:t>
      </w:r>
      <w:r w:rsidR="00B911DA">
        <w:rPr>
          <w:rFonts w:ascii="Arial" w:hAnsi="Arial" w:cs="Arial"/>
          <w:sz w:val="24"/>
          <w:szCs w:val="24"/>
        </w:rPr>
        <w:t>.</w:t>
      </w:r>
    </w:p>
    <w:p w14:paraId="5BBC4EB7" w14:textId="77777777" w:rsidR="00B5285B" w:rsidRDefault="00B5285B" w:rsidP="00B528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dodatkowe</w:t>
      </w:r>
    </w:p>
    <w:p w14:paraId="62249D71" w14:textId="77777777" w:rsidR="00B5285B" w:rsidRDefault="00B5285B" w:rsidP="00B52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Praktyka jest bezpłatna</w:t>
      </w:r>
    </w:p>
    <w:p w14:paraId="31B8E586" w14:textId="77777777" w:rsidR="00B5285B" w:rsidRPr="00DE425F" w:rsidRDefault="00B5285B" w:rsidP="00B5285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czas praktyki konieczne jest posiadanie ubezpieczenia NNW</w:t>
      </w:r>
    </w:p>
    <w:p w14:paraId="0C94D9BD" w14:textId="1FAB2A69" w:rsidR="00914BCC" w:rsidRDefault="00914BCC" w:rsidP="004C22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 aplikować na pra</w:t>
      </w:r>
      <w:r w:rsidR="00B5285B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tykę?</w:t>
      </w:r>
    </w:p>
    <w:p w14:paraId="43AA22D6" w14:textId="595EEC8D" w:rsidR="00D3093C" w:rsidRPr="00D3093C" w:rsidRDefault="00D32477" w:rsidP="00D3093C">
      <w:pPr>
        <w:jc w:val="both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wypełnienie formularza znajdującego się na stronie Ministerstwa Finansów : </w:t>
      </w:r>
      <w:hyperlink r:id="rId8" w:history="1">
        <w:r w:rsidR="00914BCC" w:rsidRPr="00D3093C">
          <w:rPr>
            <w:rStyle w:val="Hipercze"/>
            <w:rFonts w:ascii="Arial" w:hAnsi="Arial" w:cs="Arial"/>
            <w:sz w:val="24"/>
            <w:szCs w:val="24"/>
          </w:rPr>
          <w:t>https://www.gov.pl/web/finanse/praktyki-i-staze</w:t>
        </w:r>
      </w:hyperlink>
    </w:p>
    <w:p w14:paraId="73D7E31D" w14:textId="654F03C9" w:rsidR="00B5285B" w:rsidRDefault="00D32477" w:rsidP="004C22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Kandydat do odbycia praktyki w</w:t>
      </w:r>
      <w:r w:rsidR="0021445F">
        <w:rPr>
          <w:rFonts w:ascii="Arial" w:hAnsi="Arial" w:cs="Arial"/>
          <w:sz w:val="24"/>
          <w:szCs w:val="24"/>
        </w:rPr>
        <w:t xml:space="preserve"> polu</w:t>
      </w:r>
      <w:r w:rsidR="00B5285B">
        <w:rPr>
          <w:rFonts w:ascii="Arial" w:hAnsi="Arial" w:cs="Arial"/>
          <w:sz w:val="24"/>
          <w:szCs w:val="24"/>
        </w:rPr>
        <w:t xml:space="preserve"> formularza </w:t>
      </w:r>
      <w:r>
        <w:rPr>
          <w:rFonts w:ascii="Arial" w:hAnsi="Arial" w:cs="Arial"/>
          <w:sz w:val="24"/>
          <w:szCs w:val="24"/>
        </w:rPr>
        <w:t>wpisuje</w:t>
      </w:r>
      <w:r w:rsidR="0021445F">
        <w:rPr>
          <w:rFonts w:ascii="Arial" w:hAnsi="Arial" w:cs="Arial"/>
          <w:sz w:val="24"/>
          <w:szCs w:val="24"/>
        </w:rPr>
        <w:t xml:space="preserve"> </w:t>
      </w:r>
      <w:r w:rsidR="0021445F" w:rsidRPr="0021445F">
        <w:rPr>
          <w:rFonts w:ascii="Arial" w:hAnsi="Arial" w:cs="Arial"/>
          <w:b/>
          <w:sz w:val="24"/>
          <w:szCs w:val="24"/>
        </w:rPr>
        <w:t>tylko</w:t>
      </w:r>
      <w:r w:rsidR="0021445F">
        <w:rPr>
          <w:rFonts w:ascii="Arial" w:hAnsi="Arial" w:cs="Arial"/>
          <w:sz w:val="24"/>
          <w:szCs w:val="24"/>
        </w:rPr>
        <w:t xml:space="preserve"> </w:t>
      </w:r>
      <w:r w:rsidR="0021445F" w:rsidRPr="0021445F">
        <w:rPr>
          <w:rFonts w:ascii="Arial" w:hAnsi="Arial" w:cs="Arial"/>
          <w:b/>
          <w:sz w:val="24"/>
          <w:szCs w:val="24"/>
        </w:rPr>
        <w:t>jeden</w:t>
      </w:r>
      <w:r w:rsidR="0021445F">
        <w:rPr>
          <w:rFonts w:ascii="Arial" w:hAnsi="Arial" w:cs="Arial"/>
          <w:sz w:val="24"/>
          <w:szCs w:val="24"/>
        </w:rPr>
        <w:t xml:space="preserve"> departament</w:t>
      </w:r>
      <w:r w:rsidR="00B94848">
        <w:rPr>
          <w:rFonts w:ascii="Arial" w:hAnsi="Arial" w:cs="Arial"/>
          <w:sz w:val="24"/>
          <w:szCs w:val="24"/>
        </w:rPr>
        <w:t xml:space="preserve"> z dopiskiem „praktyka PNFA”</w:t>
      </w:r>
      <w:r w:rsidR="00B5285B">
        <w:rPr>
          <w:rFonts w:ascii="Arial" w:hAnsi="Arial" w:cs="Arial"/>
          <w:sz w:val="24"/>
          <w:szCs w:val="24"/>
        </w:rPr>
        <w:t>:</w:t>
      </w:r>
    </w:p>
    <w:p w14:paraId="679E1B1E" w14:textId="24484FD3" w:rsidR="00B5285B" w:rsidRPr="00B5285B" w:rsidRDefault="00B5285B" w:rsidP="00B5285B">
      <w:pPr>
        <w:jc w:val="both"/>
        <w:rPr>
          <w:rFonts w:ascii="Arial" w:hAnsi="Arial" w:cs="Arial"/>
          <w:b/>
          <w:sz w:val="24"/>
          <w:szCs w:val="24"/>
        </w:rPr>
      </w:pPr>
      <w:r w:rsidRPr="00B5285B">
        <w:rPr>
          <w:rFonts w:ascii="Arial" w:hAnsi="Arial" w:cs="Arial"/>
          <w:sz w:val="24"/>
          <w:szCs w:val="24"/>
        </w:rPr>
        <w:t>Komórka organizacyjna (departament/biuro)</w:t>
      </w:r>
      <w:r>
        <w:rPr>
          <w:rFonts w:ascii="Arial" w:hAnsi="Arial" w:cs="Arial"/>
          <w:sz w:val="24"/>
          <w:szCs w:val="24"/>
        </w:rPr>
        <w:t xml:space="preserve">: </w:t>
      </w:r>
      <w:r w:rsidR="00B94848">
        <w:rPr>
          <w:rFonts w:ascii="Arial" w:hAnsi="Arial" w:cs="Arial"/>
          <w:sz w:val="24"/>
          <w:szCs w:val="24"/>
        </w:rPr>
        <w:t>„</w:t>
      </w:r>
      <w:r w:rsidRPr="00B5285B">
        <w:rPr>
          <w:rFonts w:ascii="Arial" w:hAnsi="Arial" w:cs="Arial"/>
          <w:b/>
          <w:sz w:val="24"/>
          <w:szCs w:val="24"/>
        </w:rPr>
        <w:t>Departament Analiz Podatkowych</w:t>
      </w:r>
      <w:r w:rsidR="0021445F">
        <w:rPr>
          <w:rFonts w:ascii="Arial" w:hAnsi="Arial" w:cs="Arial"/>
          <w:b/>
          <w:sz w:val="24"/>
          <w:szCs w:val="24"/>
        </w:rPr>
        <w:t xml:space="preserve"> (praktyka PNFA)</w:t>
      </w:r>
      <w:r w:rsidR="00B94848">
        <w:rPr>
          <w:rFonts w:ascii="Arial" w:hAnsi="Arial" w:cs="Arial"/>
          <w:b/>
          <w:sz w:val="24"/>
          <w:szCs w:val="24"/>
        </w:rPr>
        <w:t>”</w:t>
      </w:r>
    </w:p>
    <w:sectPr w:rsidR="00B5285B" w:rsidRPr="00B5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1853" w14:textId="77777777" w:rsidR="000D53F7" w:rsidRDefault="000D53F7" w:rsidP="00EC4CDE">
      <w:pPr>
        <w:spacing w:after="0" w:line="240" w:lineRule="auto"/>
      </w:pPr>
      <w:r>
        <w:separator/>
      </w:r>
    </w:p>
  </w:endnote>
  <w:endnote w:type="continuationSeparator" w:id="0">
    <w:p w14:paraId="5CB8049F" w14:textId="77777777" w:rsidR="000D53F7" w:rsidRDefault="000D53F7" w:rsidP="00E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4CF6" w14:textId="77777777" w:rsidR="000D53F7" w:rsidRDefault="000D53F7" w:rsidP="00EC4CDE">
      <w:pPr>
        <w:spacing w:after="0" w:line="240" w:lineRule="auto"/>
      </w:pPr>
      <w:r>
        <w:separator/>
      </w:r>
    </w:p>
  </w:footnote>
  <w:footnote w:type="continuationSeparator" w:id="0">
    <w:p w14:paraId="00C0D67B" w14:textId="77777777" w:rsidR="000D53F7" w:rsidRDefault="000D53F7" w:rsidP="00EC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E3B"/>
    <w:multiLevelType w:val="hybridMultilevel"/>
    <w:tmpl w:val="E7BA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34E6"/>
    <w:multiLevelType w:val="multilevel"/>
    <w:tmpl w:val="B1164EF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50F1E2F"/>
    <w:multiLevelType w:val="multilevel"/>
    <w:tmpl w:val="553A05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9F584A"/>
    <w:multiLevelType w:val="multilevel"/>
    <w:tmpl w:val="B1164EF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58635D"/>
    <w:multiLevelType w:val="hybridMultilevel"/>
    <w:tmpl w:val="1E365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57DB0"/>
    <w:multiLevelType w:val="multilevel"/>
    <w:tmpl w:val="B1164EF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224199B"/>
    <w:multiLevelType w:val="hybridMultilevel"/>
    <w:tmpl w:val="2C8C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2CCB"/>
    <w:multiLevelType w:val="hybridMultilevel"/>
    <w:tmpl w:val="30B4C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6D44"/>
    <w:multiLevelType w:val="multilevel"/>
    <w:tmpl w:val="B1164EF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72"/>
    <w:rsid w:val="000130A9"/>
    <w:rsid w:val="00057F20"/>
    <w:rsid w:val="00065E5C"/>
    <w:rsid w:val="000D53F7"/>
    <w:rsid w:val="0013475B"/>
    <w:rsid w:val="0021445F"/>
    <w:rsid w:val="0031757B"/>
    <w:rsid w:val="00343BD0"/>
    <w:rsid w:val="00360298"/>
    <w:rsid w:val="003D1979"/>
    <w:rsid w:val="003D1CC8"/>
    <w:rsid w:val="003F49F0"/>
    <w:rsid w:val="00453D0D"/>
    <w:rsid w:val="004652A3"/>
    <w:rsid w:val="0046642B"/>
    <w:rsid w:val="004934CA"/>
    <w:rsid w:val="004C22D8"/>
    <w:rsid w:val="004C6555"/>
    <w:rsid w:val="004F7ACE"/>
    <w:rsid w:val="00521D4B"/>
    <w:rsid w:val="0059159C"/>
    <w:rsid w:val="00591B42"/>
    <w:rsid w:val="00594E92"/>
    <w:rsid w:val="005D5627"/>
    <w:rsid w:val="005F25A1"/>
    <w:rsid w:val="00635D98"/>
    <w:rsid w:val="006C2F32"/>
    <w:rsid w:val="006D2E77"/>
    <w:rsid w:val="00732484"/>
    <w:rsid w:val="00787C30"/>
    <w:rsid w:val="00862966"/>
    <w:rsid w:val="008964AA"/>
    <w:rsid w:val="00914BCC"/>
    <w:rsid w:val="009932E8"/>
    <w:rsid w:val="00AE60F7"/>
    <w:rsid w:val="00AF2C27"/>
    <w:rsid w:val="00B37D6E"/>
    <w:rsid w:val="00B5285B"/>
    <w:rsid w:val="00B64499"/>
    <w:rsid w:val="00B911DA"/>
    <w:rsid w:val="00B94848"/>
    <w:rsid w:val="00BC18F4"/>
    <w:rsid w:val="00C557F8"/>
    <w:rsid w:val="00C607C3"/>
    <w:rsid w:val="00D3093C"/>
    <w:rsid w:val="00D32477"/>
    <w:rsid w:val="00D867BE"/>
    <w:rsid w:val="00DE425F"/>
    <w:rsid w:val="00E072E3"/>
    <w:rsid w:val="00E25A72"/>
    <w:rsid w:val="00E61084"/>
    <w:rsid w:val="00EC4CDE"/>
    <w:rsid w:val="00F641C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D562"/>
  <w15:chartTrackingRefBased/>
  <w15:docId w15:val="{7FEE4371-92AA-4DD2-B2CC-CF55B852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4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CDE"/>
  </w:style>
  <w:style w:type="paragraph" w:styleId="Stopka">
    <w:name w:val="footer"/>
    <w:basedOn w:val="Normalny"/>
    <w:link w:val="StopkaZnak"/>
    <w:uiPriority w:val="99"/>
    <w:unhideWhenUsed/>
    <w:rsid w:val="00EC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CDE"/>
  </w:style>
  <w:style w:type="paragraph" w:styleId="NormalnyWeb">
    <w:name w:val="Normal (Web)"/>
    <w:basedOn w:val="Normalny"/>
    <w:uiPriority w:val="99"/>
    <w:semiHidden/>
    <w:unhideWhenUsed/>
    <w:rsid w:val="0049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4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E5C"/>
    <w:pPr>
      <w:ind w:left="720"/>
      <w:contextualSpacing/>
    </w:pPr>
  </w:style>
  <w:style w:type="paragraph" w:customStyle="1" w:styleId="Tekst">
    <w:name w:val="Tekst"/>
    <w:basedOn w:val="Normalny"/>
    <w:link w:val="TekstZnak"/>
    <w:qFormat/>
    <w:rsid w:val="004C22D8"/>
    <w:rPr>
      <w:rFonts w:ascii="Arial" w:hAnsi="Arial" w:cs="Arial"/>
      <w:sz w:val="24"/>
      <w:szCs w:val="24"/>
    </w:rPr>
  </w:style>
  <w:style w:type="paragraph" w:customStyle="1" w:styleId="N1">
    <w:name w:val="N1"/>
    <w:basedOn w:val="Tekst"/>
    <w:link w:val="N1Znak"/>
    <w:qFormat/>
    <w:rsid w:val="004C22D8"/>
    <w:pPr>
      <w:spacing w:line="276" w:lineRule="auto"/>
      <w:jc w:val="center"/>
      <w:outlineLvl w:val="0"/>
    </w:pPr>
    <w:rPr>
      <w:b/>
      <w:sz w:val="32"/>
    </w:rPr>
  </w:style>
  <w:style w:type="character" w:customStyle="1" w:styleId="TekstZnak">
    <w:name w:val="Tekst Znak"/>
    <w:basedOn w:val="Domylnaczcionkaakapitu"/>
    <w:link w:val="Tekst"/>
    <w:rsid w:val="004C22D8"/>
    <w:rPr>
      <w:rFonts w:ascii="Arial" w:hAnsi="Arial" w:cs="Arial"/>
      <w:sz w:val="24"/>
      <w:szCs w:val="24"/>
    </w:rPr>
  </w:style>
  <w:style w:type="paragraph" w:customStyle="1" w:styleId="N2">
    <w:name w:val="N2"/>
    <w:basedOn w:val="Normalny"/>
    <w:link w:val="N2Znak"/>
    <w:qFormat/>
    <w:rsid w:val="004C22D8"/>
    <w:pPr>
      <w:spacing w:before="120" w:after="120" w:line="276" w:lineRule="auto"/>
      <w:jc w:val="both"/>
      <w:outlineLvl w:val="1"/>
    </w:pPr>
    <w:rPr>
      <w:rFonts w:ascii="Arial" w:hAnsi="Arial" w:cs="Arial"/>
      <w:b/>
      <w:sz w:val="28"/>
      <w:szCs w:val="24"/>
    </w:rPr>
  </w:style>
  <w:style w:type="character" w:customStyle="1" w:styleId="N1Znak">
    <w:name w:val="N1 Znak"/>
    <w:basedOn w:val="TekstZnak"/>
    <w:link w:val="N1"/>
    <w:rsid w:val="004C22D8"/>
    <w:rPr>
      <w:rFonts w:ascii="Arial" w:hAnsi="Arial" w:cs="Arial"/>
      <w:b/>
      <w:sz w:val="32"/>
      <w:szCs w:val="24"/>
    </w:rPr>
  </w:style>
  <w:style w:type="table" w:styleId="Tabela-Siatka">
    <w:name w:val="Table Grid"/>
    <w:basedOn w:val="Standardowy"/>
    <w:uiPriority w:val="39"/>
    <w:rsid w:val="0036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2Znak">
    <w:name w:val="N2 Znak"/>
    <w:basedOn w:val="Domylnaczcionkaakapitu"/>
    <w:link w:val="N2"/>
    <w:rsid w:val="004C22D8"/>
    <w:rPr>
      <w:rFonts w:ascii="Arial" w:hAnsi="Arial" w:cs="Arial"/>
      <w:b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32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inanse/praktyki-i-sta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3AC1-8D8B-43D4-8147-7F0FCEB0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Bartosiak Anna 3</dc:creator>
  <cp:keywords/>
  <dc:description/>
  <cp:lastModifiedBy>Galina Wandel</cp:lastModifiedBy>
  <cp:revision>4</cp:revision>
  <dcterms:created xsi:type="dcterms:W3CDTF">2021-06-23T07:31:00Z</dcterms:created>
  <dcterms:modified xsi:type="dcterms:W3CDTF">2021-06-23T07:54:00Z</dcterms:modified>
</cp:coreProperties>
</file>