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8866" w14:textId="77777777" w:rsidR="0072560B" w:rsidRPr="00613E11" w:rsidRDefault="0072560B" w:rsidP="00FF76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val="en-CA" w:eastAsia="pl-PL"/>
        </w:rPr>
      </w:pPr>
    </w:p>
    <w:p w14:paraId="379AB10E" w14:textId="742B22CC" w:rsidR="00A0043F" w:rsidRPr="00613E11" w:rsidRDefault="00982E16" w:rsidP="00FF7687">
      <w:pPr>
        <w:spacing w:after="0" w:line="240" w:lineRule="auto"/>
        <w:jc w:val="center"/>
        <w:rPr>
          <w:rFonts w:ascii="Arial" w:eastAsia="Times New Roman" w:hAnsi="Arial" w:cs="Arial"/>
          <w:color w:val="1F497D" w:themeColor="text2"/>
          <w:sz w:val="20"/>
          <w:szCs w:val="20"/>
          <w:lang w:val="en-CA" w:eastAsia="pl-PL"/>
        </w:rPr>
      </w:pPr>
      <w:r w:rsidRPr="00613E11">
        <w:rPr>
          <w:rFonts w:ascii="Arial" w:eastAsia="Times New Roman" w:hAnsi="Arial" w:cs="Arial"/>
          <w:b/>
          <w:bCs/>
          <w:color w:val="1F497D" w:themeColor="text2"/>
          <w:sz w:val="20"/>
          <w:szCs w:val="20"/>
          <w:lang w:val="en-CA" w:eastAsia="pl-PL"/>
        </w:rPr>
        <w:t>DECLARATION OF UNIVERSITY SOCIAL RESPONSIBILITY</w:t>
      </w:r>
    </w:p>
    <w:p w14:paraId="379AB10F" w14:textId="77777777" w:rsidR="00A0043F" w:rsidRPr="00613E11" w:rsidRDefault="00A0043F" w:rsidP="00FF768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CA" w:eastAsia="pl-PL"/>
        </w:rPr>
      </w:pPr>
    </w:p>
    <w:p w14:paraId="3894B205" w14:textId="77777777" w:rsidR="00ED75A6" w:rsidRPr="00613E11" w:rsidRDefault="00ED75A6" w:rsidP="00FF76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pl-PL"/>
        </w:rPr>
      </w:pPr>
    </w:p>
    <w:p w14:paraId="75D996FE" w14:textId="2D0077CD" w:rsidR="00ED75A6" w:rsidRPr="00613E11" w:rsidRDefault="00982E16" w:rsidP="00ED75A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pl-PL"/>
        </w:rPr>
      </w:pPr>
      <w:r w:rsidRPr="00613E1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pl-PL"/>
        </w:rPr>
        <w:t xml:space="preserve">The particular role of </w:t>
      </w:r>
      <w:r w:rsidR="00613E1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pl-PL"/>
        </w:rPr>
        <w:t>universities</w:t>
      </w:r>
      <w:r w:rsidRPr="00613E1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pl-PL"/>
        </w:rPr>
        <w:t xml:space="preserve">, as a place for creating and transferring knowledge </w:t>
      </w:r>
      <w:r w:rsidR="008308AD" w:rsidRPr="00613E1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pl-PL"/>
        </w:rPr>
        <w:t>about</w:t>
      </w:r>
      <w:r w:rsidRPr="00613E1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pl-PL"/>
        </w:rPr>
        <w:t xml:space="preserve"> the reality </w:t>
      </w:r>
      <w:r w:rsidR="00613E1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pl-PL"/>
        </w:rPr>
        <w:t>surrounding</w:t>
      </w:r>
      <w:r w:rsidRPr="00613E1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pl-PL"/>
        </w:rPr>
        <w:t xml:space="preserve"> us, obligates them to </w:t>
      </w:r>
      <w:r w:rsidR="008308AD" w:rsidRPr="00613E1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pl-PL"/>
        </w:rPr>
        <w:t>take into account and apply the principles of social responsibility in all areas of their activity, as well as to promote these principles among  stakeholders</w:t>
      </w:r>
      <w:r w:rsidR="00ED75A6" w:rsidRPr="00613E1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pl-PL"/>
        </w:rPr>
        <w:t>.</w:t>
      </w:r>
    </w:p>
    <w:p w14:paraId="3B7E42E8" w14:textId="77777777" w:rsidR="00ED75A6" w:rsidRPr="00613E11" w:rsidRDefault="00ED75A6" w:rsidP="00FF76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pl-PL"/>
        </w:rPr>
      </w:pPr>
    </w:p>
    <w:p w14:paraId="379AB112" w14:textId="030295A7" w:rsidR="00A0043F" w:rsidRPr="00613E11" w:rsidRDefault="00493165" w:rsidP="00FF76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CA" w:eastAsia="pl-PL"/>
        </w:rPr>
      </w:pPr>
      <w:r w:rsidRPr="00613E11">
        <w:rPr>
          <w:rFonts w:ascii="Arial" w:eastAsia="Times New Roman" w:hAnsi="Arial" w:cs="Arial"/>
          <w:color w:val="000000"/>
          <w:sz w:val="20"/>
          <w:szCs w:val="20"/>
          <w:lang w:val="en-CA" w:eastAsia="pl-PL"/>
        </w:rPr>
        <w:t xml:space="preserve">Taking into consideration the </w:t>
      </w:r>
      <w:r w:rsidR="00E03E29">
        <w:rPr>
          <w:rFonts w:ascii="Arial" w:eastAsia="Times New Roman" w:hAnsi="Arial" w:cs="Arial"/>
          <w:color w:val="000000"/>
          <w:sz w:val="20"/>
          <w:szCs w:val="20"/>
          <w:lang w:val="en-CA" w:eastAsia="pl-PL"/>
        </w:rPr>
        <w:t>best interests</w:t>
      </w:r>
      <w:r w:rsidRPr="00613E11">
        <w:rPr>
          <w:rFonts w:ascii="Arial" w:eastAsia="Times New Roman" w:hAnsi="Arial" w:cs="Arial"/>
          <w:color w:val="000000"/>
          <w:sz w:val="20"/>
          <w:szCs w:val="20"/>
          <w:lang w:val="en-CA" w:eastAsia="pl-PL"/>
        </w:rPr>
        <w:t xml:space="preserve"> of higher education in Poland, </w:t>
      </w:r>
      <w:r w:rsidR="00F35BC9">
        <w:rPr>
          <w:rFonts w:ascii="Arial" w:eastAsia="Times New Roman" w:hAnsi="Arial" w:cs="Arial"/>
          <w:color w:val="000000"/>
          <w:sz w:val="20"/>
          <w:szCs w:val="20"/>
          <w:lang w:val="en-CA" w:eastAsia="pl-PL"/>
        </w:rPr>
        <w:t xml:space="preserve">aware </w:t>
      </w:r>
      <w:r w:rsidRPr="00613E11">
        <w:rPr>
          <w:rFonts w:ascii="Arial" w:eastAsia="Times New Roman" w:hAnsi="Arial" w:cs="Arial"/>
          <w:color w:val="000000"/>
          <w:sz w:val="20"/>
          <w:szCs w:val="20"/>
          <w:lang w:val="en-CA" w:eastAsia="pl-PL"/>
        </w:rPr>
        <w:t xml:space="preserve"> of our role in </w:t>
      </w:r>
      <w:r w:rsidR="00F35BC9">
        <w:rPr>
          <w:rFonts w:ascii="Arial" w:eastAsia="Times New Roman" w:hAnsi="Arial" w:cs="Arial"/>
          <w:color w:val="000000"/>
          <w:sz w:val="20"/>
          <w:szCs w:val="20"/>
          <w:lang w:val="en-CA" w:eastAsia="pl-PL"/>
        </w:rPr>
        <w:t xml:space="preserve">implementing </w:t>
      </w:r>
      <w:r w:rsidR="00E03E29">
        <w:rPr>
          <w:rFonts w:ascii="Arial" w:eastAsia="Times New Roman" w:hAnsi="Arial" w:cs="Arial"/>
          <w:color w:val="000000"/>
          <w:sz w:val="20"/>
          <w:szCs w:val="20"/>
          <w:lang w:val="en-CA" w:eastAsia="pl-PL"/>
        </w:rPr>
        <w:t xml:space="preserve"> the principles of sustain</w:t>
      </w:r>
      <w:r w:rsidR="006B14C7">
        <w:rPr>
          <w:rFonts w:ascii="Arial" w:eastAsia="Times New Roman" w:hAnsi="Arial" w:cs="Arial"/>
          <w:color w:val="000000"/>
          <w:sz w:val="20"/>
          <w:szCs w:val="20"/>
          <w:lang w:val="en-CA" w:eastAsia="pl-PL"/>
        </w:rPr>
        <w:t>able development</w:t>
      </w:r>
      <w:r w:rsidRPr="00613E11">
        <w:rPr>
          <w:rFonts w:ascii="Arial" w:eastAsia="Times New Roman" w:hAnsi="Arial" w:cs="Arial"/>
          <w:color w:val="000000"/>
          <w:sz w:val="20"/>
          <w:szCs w:val="20"/>
          <w:lang w:val="en-CA" w:eastAsia="pl-PL"/>
        </w:rPr>
        <w:t xml:space="preserve">, ensuring high quality research and education, and </w:t>
      </w:r>
      <w:r w:rsidR="008308AD" w:rsidRPr="00613E11">
        <w:rPr>
          <w:rFonts w:ascii="Arial" w:eastAsia="Times New Roman" w:hAnsi="Arial" w:cs="Arial"/>
          <w:color w:val="000000"/>
          <w:sz w:val="20"/>
          <w:szCs w:val="20"/>
          <w:lang w:val="en-CA" w:eastAsia="pl-PL"/>
        </w:rPr>
        <w:t xml:space="preserve">caring for the comprehensive development of </w:t>
      </w:r>
      <w:r w:rsidR="002F4622" w:rsidRPr="00613E11">
        <w:rPr>
          <w:rFonts w:ascii="Arial" w:eastAsia="Times New Roman" w:hAnsi="Arial" w:cs="Arial"/>
          <w:color w:val="000000"/>
          <w:sz w:val="20"/>
          <w:szCs w:val="20"/>
          <w:lang w:val="en-CA" w:eastAsia="pl-PL"/>
        </w:rPr>
        <w:t xml:space="preserve">the </w:t>
      </w:r>
      <w:r w:rsidR="008308AD" w:rsidRPr="00613E11">
        <w:rPr>
          <w:rFonts w:ascii="Arial" w:eastAsia="Times New Roman" w:hAnsi="Arial" w:cs="Arial"/>
          <w:color w:val="000000"/>
          <w:sz w:val="20"/>
          <w:szCs w:val="20"/>
          <w:lang w:val="en-CA" w:eastAsia="pl-PL"/>
        </w:rPr>
        <w:t xml:space="preserve">academic </w:t>
      </w:r>
      <w:r w:rsidR="002F4622" w:rsidRPr="00613E11">
        <w:rPr>
          <w:rFonts w:ascii="Arial" w:eastAsia="Times New Roman" w:hAnsi="Arial" w:cs="Arial"/>
          <w:color w:val="000000"/>
          <w:sz w:val="20"/>
          <w:szCs w:val="20"/>
          <w:lang w:val="en-CA" w:eastAsia="pl-PL"/>
        </w:rPr>
        <w:t>community</w:t>
      </w:r>
      <w:r w:rsidR="008308AD" w:rsidRPr="00613E11">
        <w:rPr>
          <w:rFonts w:ascii="Arial" w:eastAsia="Times New Roman" w:hAnsi="Arial" w:cs="Arial"/>
          <w:color w:val="000000"/>
          <w:sz w:val="20"/>
          <w:szCs w:val="20"/>
          <w:lang w:val="en-CA" w:eastAsia="pl-PL"/>
        </w:rPr>
        <w:t>, we commit ourselves to</w:t>
      </w:r>
      <w:r w:rsidR="007869A7" w:rsidRPr="00613E11">
        <w:rPr>
          <w:rFonts w:ascii="Arial" w:eastAsia="Times New Roman" w:hAnsi="Arial" w:cs="Arial"/>
          <w:color w:val="000000"/>
          <w:sz w:val="20"/>
          <w:szCs w:val="20"/>
          <w:lang w:val="en-CA" w:eastAsia="pl-PL"/>
        </w:rPr>
        <w:t xml:space="preserve">: </w:t>
      </w:r>
      <w:r w:rsidR="00A0043F" w:rsidRPr="00613E11">
        <w:rPr>
          <w:rFonts w:ascii="Arial" w:eastAsia="Times New Roman" w:hAnsi="Arial" w:cs="Arial"/>
          <w:color w:val="000000"/>
          <w:sz w:val="20"/>
          <w:szCs w:val="20"/>
          <w:lang w:val="en-CA" w:eastAsia="pl-PL"/>
        </w:rPr>
        <w:t xml:space="preserve"> </w:t>
      </w:r>
    </w:p>
    <w:p w14:paraId="55999982" w14:textId="77777777" w:rsidR="00FF7687" w:rsidRPr="00613E11" w:rsidRDefault="00FF7687" w:rsidP="00FF76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CA" w:eastAsia="pl-PL"/>
        </w:rPr>
      </w:pPr>
    </w:p>
    <w:p w14:paraId="7133EBA9" w14:textId="1533C784" w:rsidR="00961993" w:rsidRPr="00613E11" w:rsidRDefault="008308AD" w:rsidP="00961993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val="en-CA" w:eastAsia="pl-PL"/>
        </w:rPr>
      </w:pP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Foster</w:t>
      </w:r>
      <w:r w:rsidR="00452E43">
        <w:rPr>
          <w:rFonts w:ascii="Arial" w:eastAsia="Times New Roman" w:hAnsi="Arial" w:cs="Arial"/>
          <w:bCs/>
          <w:sz w:val="20"/>
          <w:szCs w:val="20"/>
          <w:lang w:val="en-CA" w:eastAsia="pl-PL"/>
        </w:rPr>
        <w:t>ing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the </w:t>
      </w:r>
      <w:r w:rsidR="00E03E29">
        <w:rPr>
          <w:rFonts w:ascii="Arial" w:eastAsia="Times New Roman" w:hAnsi="Arial" w:cs="Arial"/>
          <w:bCs/>
          <w:sz w:val="20"/>
          <w:szCs w:val="20"/>
          <w:lang w:val="en-CA" w:eastAsia="pl-PL"/>
        </w:rPr>
        <w:t>ethical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values listed, among others, in the “</w:t>
      </w:r>
      <w:r w:rsidRPr="00613E11">
        <w:rPr>
          <w:rFonts w:ascii="Arial" w:eastAsia="Times New Roman" w:hAnsi="Arial" w:cs="Arial"/>
          <w:bCs/>
          <w:i/>
          <w:sz w:val="20"/>
          <w:szCs w:val="20"/>
          <w:lang w:val="en-CA" w:eastAsia="pl-PL"/>
        </w:rPr>
        <w:t xml:space="preserve">Code of Ethics for Research </w:t>
      </w:r>
      <w:r w:rsidR="0035181F">
        <w:rPr>
          <w:rFonts w:ascii="Arial" w:eastAsia="Times New Roman" w:hAnsi="Arial" w:cs="Arial"/>
          <w:bCs/>
          <w:i/>
          <w:sz w:val="20"/>
          <w:szCs w:val="20"/>
          <w:lang w:val="en-CA" w:eastAsia="pl-PL"/>
        </w:rPr>
        <w:t>Staff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”, in particular: conscientiousness, objectivism, independence, openness, and transparency</w:t>
      </w:r>
      <w:r w:rsidR="0075072B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.</w:t>
      </w:r>
    </w:p>
    <w:p w14:paraId="3492FEAC" w14:textId="77777777" w:rsidR="00961993" w:rsidRPr="00613E11" w:rsidRDefault="00961993" w:rsidP="00961993">
      <w:pPr>
        <w:pStyle w:val="Akapitzlist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val="en-CA" w:eastAsia="pl-PL"/>
        </w:rPr>
      </w:pPr>
    </w:p>
    <w:p w14:paraId="057ECFCB" w14:textId="423CCE7F" w:rsidR="003213F7" w:rsidRPr="00613E11" w:rsidRDefault="008308AD" w:rsidP="003213F7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val="en-CA" w:eastAsia="pl-PL"/>
        </w:rPr>
      </w:pP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Shap</w:t>
      </w:r>
      <w:r w:rsidR="00452E43">
        <w:rPr>
          <w:rFonts w:ascii="Arial" w:eastAsia="Times New Roman" w:hAnsi="Arial" w:cs="Arial"/>
          <w:bCs/>
          <w:sz w:val="20"/>
          <w:szCs w:val="20"/>
          <w:lang w:val="en-CA" w:eastAsia="pl-PL"/>
        </w:rPr>
        <w:t>ing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</w:t>
      </w:r>
      <w:r w:rsidR="002F4622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social and civi</w:t>
      </w:r>
      <w:r w:rsidR="0035181F">
        <w:rPr>
          <w:rFonts w:ascii="Arial" w:eastAsia="Times New Roman" w:hAnsi="Arial" w:cs="Arial"/>
          <w:bCs/>
          <w:sz w:val="20"/>
          <w:szCs w:val="20"/>
          <w:lang w:val="en-CA" w:eastAsia="pl-PL"/>
        </w:rPr>
        <w:t>c</w:t>
      </w:r>
      <w:r w:rsidR="002F4622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</w:t>
      </w:r>
      <w:r w:rsidR="0035181F">
        <w:rPr>
          <w:rFonts w:ascii="Arial" w:eastAsia="Times New Roman" w:hAnsi="Arial" w:cs="Arial"/>
          <w:bCs/>
          <w:sz w:val="20"/>
          <w:szCs w:val="20"/>
          <w:lang w:val="en-CA" w:eastAsia="pl-PL"/>
        </w:rPr>
        <w:t>attitudes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of future elites </w:t>
      </w:r>
      <w:r w:rsidR="002F4622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conducive to building community, creativity, openness, and communication, along with social sensitivity and work culture</w:t>
      </w:r>
      <w:r w:rsidR="003213F7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.</w:t>
      </w:r>
    </w:p>
    <w:p w14:paraId="534DAADD" w14:textId="77777777" w:rsidR="003213F7" w:rsidRPr="00613E11" w:rsidRDefault="003213F7" w:rsidP="003213F7">
      <w:pPr>
        <w:pStyle w:val="Akapitzlist"/>
        <w:rPr>
          <w:rFonts w:ascii="Arial" w:eastAsia="Times New Roman" w:hAnsi="Arial" w:cs="Arial"/>
          <w:bCs/>
          <w:sz w:val="20"/>
          <w:szCs w:val="20"/>
          <w:lang w:val="en-CA" w:eastAsia="pl-PL"/>
        </w:rPr>
      </w:pPr>
    </w:p>
    <w:p w14:paraId="11326BE1" w14:textId="31D01CAD" w:rsidR="005E382F" w:rsidRPr="00613E11" w:rsidRDefault="002F4622" w:rsidP="00490767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val="en-CA" w:eastAsia="pl-PL"/>
        </w:rPr>
      </w:pP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Promot</w:t>
      </w:r>
      <w:r w:rsidR="00452E43">
        <w:rPr>
          <w:rFonts w:ascii="Arial" w:eastAsia="Times New Roman" w:hAnsi="Arial" w:cs="Arial"/>
          <w:bCs/>
          <w:sz w:val="20"/>
          <w:szCs w:val="20"/>
          <w:lang w:val="en-CA" w:eastAsia="pl-PL"/>
        </w:rPr>
        <w:t>ing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the idea of equality, diversity, tolerance, </w:t>
      </w:r>
      <w:r w:rsidR="0035181F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as well as 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respect</w:t>
      </w:r>
      <w:r w:rsidR="00452E43">
        <w:rPr>
          <w:rFonts w:ascii="Arial" w:eastAsia="Times New Roman" w:hAnsi="Arial" w:cs="Arial"/>
          <w:bCs/>
          <w:sz w:val="20"/>
          <w:szCs w:val="20"/>
          <w:lang w:val="en-CA" w:eastAsia="pl-PL"/>
        </w:rPr>
        <w:t>ing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and </w:t>
      </w:r>
      <w:r w:rsidR="00E03E29">
        <w:rPr>
          <w:rFonts w:ascii="Arial" w:eastAsia="Times New Roman" w:hAnsi="Arial" w:cs="Arial"/>
          <w:bCs/>
          <w:sz w:val="20"/>
          <w:szCs w:val="20"/>
          <w:lang w:val="en-CA" w:eastAsia="pl-PL"/>
        </w:rPr>
        <w:t>protect</w:t>
      </w:r>
      <w:r w:rsidR="00452E43">
        <w:rPr>
          <w:rFonts w:ascii="Arial" w:eastAsia="Times New Roman" w:hAnsi="Arial" w:cs="Arial"/>
          <w:bCs/>
          <w:sz w:val="20"/>
          <w:szCs w:val="20"/>
          <w:lang w:val="en-CA" w:eastAsia="pl-PL"/>
        </w:rPr>
        <w:t>ing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human rights in reference to the entire academic community and its </w:t>
      </w:r>
      <w:r w:rsidR="0035181F">
        <w:rPr>
          <w:rFonts w:ascii="Arial" w:eastAsia="Times New Roman" w:hAnsi="Arial" w:cs="Arial"/>
          <w:bCs/>
          <w:sz w:val="20"/>
          <w:szCs w:val="20"/>
          <w:lang w:val="en-CA" w:eastAsia="pl-PL"/>
        </w:rPr>
        <w:t>environment</w:t>
      </w:r>
      <w:r w:rsidR="005E382F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.</w:t>
      </w:r>
    </w:p>
    <w:p w14:paraId="33F2AB47" w14:textId="77777777" w:rsidR="00FF7687" w:rsidRPr="00613E11" w:rsidRDefault="00FF7687" w:rsidP="00FF7687">
      <w:pPr>
        <w:pStyle w:val="Akapitzlist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val="en-CA" w:eastAsia="pl-PL"/>
        </w:rPr>
      </w:pPr>
    </w:p>
    <w:p w14:paraId="2B09E8BA" w14:textId="28F48CD2" w:rsidR="005E382F" w:rsidRPr="00613E11" w:rsidRDefault="0035181F" w:rsidP="005E382F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val="en-CA" w:eastAsia="pl-PL"/>
        </w:rPr>
      </w:pPr>
      <w:r>
        <w:rPr>
          <w:rFonts w:ascii="Arial" w:eastAsia="Times New Roman" w:hAnsi="Arial" w:cs="Arial"/>
          <w:bCs/>
          <w:sz w:val="20"/>
          <w:szCs w:val="20"/>
          <w:lang w:val="en-CA" w:eastAsia="pl-PL"/>
        </w:rPr>
        <w:t>Expand</w:t>
      </w:r>
      <w:r w:rsidR="00452E43">
        <w:rPr>
          <w:rFonts w:ascii="Arial" w:eastAsia="Times New Roman" w:hAnsi="Arial" w:cs="Arial"/>
          <w:bCs/>
          <w:sz w:val="20"/>
          <w:szCs w:val="20"/>
          <w:lang w:val="en-CA" w:eastAsia="pl-PL"/>
        </w:rPr>
        <w:t>ing</w:t>
      </w:r>
      <w:r w:rsidR="00941045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</w:t>
      </w:r>
      <w:r w:rsidR="000B2FFF">
        <w:rPr>
          <w:rFonts w:ascii="Arial" w:eastAsia="Times New Roman" w:hAnsi="Arial" w:cs="Arial"/>
          <w:bCs/>
          <w:sz w:val="20"/>
          <w:szCs w:val="20"/>
          <w:lang w:val="en-CA" w:eastAsia="pl-PL"/>
        </w:rPr>
        <w:t>curricula to include</w:t>
      </w:r>
      <w:r w:rsidR="00941045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such issues as ethics and corporate social </w:t>
      </w:r>
      <w:r w:rsidR="00855581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responsibility</w:t>
      </w:r>
      <w:r w:rsidR="00E03E29">
        <w:rPr>
          <w:rFonts w:ascii="Arial" w:eastAsia="Times New Roman" w:hAnsi="Arial" w:cs="Arial"/>
          <w:bCs/>
          <w:sz w:val="20"/>
          <w:szCs w:val="20"/>
          <w:lang w:val="en-CA" w:eastAsia="pl-PL"/>
        </w:rPr>
        <w:t>, sustainability</w:t>
      </w:r>
      <w:r w:rsidR="00941045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, and social innovation</w:t>
      </w:r>
      <w:r w:rsidR="005E382F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.</w:t>
      </w:r>
    </w:p>
    <w:p w14:paraId="5B895C10" w14:textId="77777777" w:rsidR="005E382F" w:rsidRPr="00613E11" w:rsidRDefault="005E382F" w:rsidP="005E382F">
      <w:pPr>
        <w:pStyle w:val="Akapitzlist"/>
        <w:rPr>
          <w:rFonts w:ascii="Arial" w:eastAsia="Times New Roman" w:hAnsi="Arial" w:cs="Arial"/>
          <w:bCs/>
          <w:sz w:val="20"/>
          <w:szCs w:val="20"/>
          <w:lang w:val="en-CA" w:eastAsia="pl-PL"/>
        </w:rPr>
      </w:pPr>
    </w:p>
    <w:p w14:paraId="0BEE0CB7" w14:textId="48CB1314" w:rsidR="005E382F" w:rsidRPr="00613E11" w:rsidRDefault="00941045" w:rsidP="005E382F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val="en-CA" w:eastAsia="pl-PL"/>
        </w:rPr>
      </w:pPr>
      <w:r w:rsidRPr="00613E11">
        <w:rPr>
          <w:rFonts w:ascii="Arial" w:eastAsia="Times New Roman" w:hAnsi="Arial" w:cs="Arial"/>
          <w:sz w:val="20"/>
          <w:szCs w:val="20"/>
          <w:lang w:val="en-CA" w:eastAsia="pl-PL"/>
        </w:rPr>
        <w:t>Realiz</w:t>
      </w:r>
      <w:r w:rsidR="00452E43">
        <w:rPr>
          <w:rFonts w:ascii="Arial" w:eastAsia="Times New Roman" w:hAnsi="Arial" w:cs="Arial"/>
          <w:sz w:val="20"/>
          <w:szCs w:val="20"/>
          <w:lang w:val="en-CA" w:eastAsia="pl-PL"/>
        </w:rPr>
        <w:t>ing</w:t>
      </w:r>
      <w:r w:rsidRPr="00613E11">
        <w:rPr>
          <w:rFonts w:ascii="Arial" w:eastAsia="Times New Roman" w:hAnsi="Arial" w:cs="Arial"/>
          <w:sz w:val="20"/>
          <w:szCs w:val="20"/>
          <w:lang w:val="en-CA" w:eastAsia="pl-PL"/>
        </w:rPr>
        <w:t xml:space="preserve"> projects </w:t>
      </w:r>
      <w:r w:rsidR="000065C7">
        <w:rPr>
          <w:rFonts w:ascii="Arial" w:eastAsia="Times New Roman" w:hAnsi="Arial" w:cs="Arial"/>
          <w:sz w:val="20"/>
          <w:szCs w:val="20"/>
          <w:lang w:val="en-CA" w:eastAsia="pl-PL"/>
        </w:rPr>
        <w:t>that implement</w:t>
      </w:r>
      <w:r w:rsidRPr="00613E11">
        <w:rPr>
          <w:rFonts w:ascii="Arial" w:eastAsia="Times New Roman" w:hAnsi="Arial" w:cs="Arial"/>
          <w:sz w:val="20"/>
          <w:szCs w:val="20"/>
          <w:lang w:val="en-CA" w:eastAsia="pl-PL"/>
        </w:rPr>
        <w:t xml:space="preserve"> principles of social responsibility, in </w:t>
      </w:r>
      <w:r w:rsidR="00855581" w:rsidRPr="00613E11">
        <w:rPr>
          <w:rFonts w:ascii="Arial" w:eastAsia="Times New Roman" w:hAnsi="Arial" w:cs="Arial"/>
          <w:sz w:val="20"/>
          <w:szCs w:val="20"/>
          <w:lang w:val="en-CA" w:eastAsia="pl-PL"/>
        </w:rPr>
        <w:t>particular</w:t>
      </w:r>
      <w:r w:rsidRPr="00613E11">
        <w:rPr>
          <w:rFonts w:ascii="Arial" w:eastAsia="Times New Roman" w:hAnsi="Arial" w:cs="Arial"/>
          <w:sz w:val="20"/>
          <w:szCs w:val="20"/>
          <w:lang w:val="en-CA" w:eastAsia="pl-PL"/>
        </w:rPr>
        <w:t xml:space="preserve"> those concerning </w:t>
      </w:r>
      <w:r w:rsidR="00855581" w:rsidRPr="00613E11">
        <w:rPr>
          <w:rFonts w:ascii="Arial" w:eastAsia="Times New Roman" w:hAnsi="Arial" w:cs="Arial"/>
          <w:sz w:val="20"/>
          <w:szCs w:val="20"/>
          <w:lang w:val="en-CA" w:eastAsia="pl-PL"/>
        </w:rPr>
        <w:t>diversity management in the workplace, corporate volunteering, promotion</w:t>
      </w:r>
      <w:r w:rsidR="00E03E29">
        <w:rPr>
          <w:rFonts w:ascii="Arial" w:eastAsia="Times New Roman" w:hAnsi="Arial" w:cs="Arial"/>
          <w:sz w:val="20"/>
          <w:szCs w:val="20"/>
          <w:lang w:val="en-CA" w:eastAsia="pl-PL"/>
        </w:rPr>
        <w:t xml:space="preserve"> of ethics principles, </w:t>
      </w:r>
      <w:r w:rsidR="0035181F">
        <w:rPr>
          <w:rFonts w:ascii="Arial" w:eastAsia="Times New Roman" w:hAnsi="Arial" w:cs="Arial"/>
          <w:sz w:val="20"/>
          <w:szCs w:val="20"/>
          <w:lang w:val="en-CA" w:eastAsia="pl-PL"/>
        </w:rPr>
        <w:t>inter-sectoral cooperation</w:t>
      </w:r>
      <w:r w:rsidR="00613E11">
        <w:rPr>
          <w:rFonts w:ascii="Arial" w:eastAsia="Times New Roman" w:hAnsi="Arial" w:cs="Arial"/>
          <w:sz w:val="20"/>
          <w:szCs w:val="20"/>
          <w:lang w:val="en-CA" w:eastAsia="pl-PL"/>
        </w:rPr>
        <w:t xml:space="preserve">, and </w:t>
      </w:r>
      <w:r w:rsidR="00E03E29">
        <w:rPr>
          <w:rFonts w:ascii="Arial" w:eastAsia="Times New Roman" w:hAnsi="Arial" w:cs="Arial"/>
          <w:sz w:val="20"/>
          <w:szCs w:val="20"/>
          <w:lang w:val="en-CA" w:eastAsia="pl-PL"/>
        </w:rPr>
        <w:t>cause-related</w:t>
      </w:r>
      <w:r w:rsidR="00855581" w:rsidRPr="00613E11">
        <w:rPr>
          <w:rFonts w:ascii="Arial" w:eastAsia="Times New Roman" w:hAnsi="Arial" w:cs="Arial"/>
          <w:sz w:val="20"/>
          <w:szCs w:val="20"/>
          <w:lang w:val="en-CA" w:eastAsia="pl-PL"/>
        </w:rPr>
        <w:t xml:space="preserve"> marketing</w:t>
      </w:r>
      <w:r w:rsidR="005E382F" w:rsidRPr="00613E11">
        <w:rPr>
          <w:rFonts w:ascii="Arial" w:eastAsia="Times New Roman" w:hAnsi="Arial" w:cs="Arial"/>
          <w:sz w:val="20"/>
          <w:szCs w:val="20"/>
          <w:lang w:val="en-CA" w:eastAsia="pl-PL"/>
        </w:rPr>
        <w:t>.</w:t>
      </w:r>
    </w:p>
    <w:p w14:paraId="34C96935" w14:textId="77777777" w:rsidR="005E382F" w:rsidRPr="00613E11" w:rsidRDefault="005E382F" w:rsidP="005E382F">
      <w:pPr>
        <w:pStyle w:val="Akapitzlist"/>
        <w:rPr>
          <w:rFonts w:ascii="Arial" w:eastAsia="Times New Roman" w:hAnsi="Arial" w:cs="Arial"/>
          <w:bCs/>
          <w:sz w:val="20"/>
          <w:szCs w:val="20"/>
          <w:lang w:val="en-CA" w:eastAsia="pl-PL"/>
        </w:rPr>
      </w:pPr>
    </w:p>
    <w:p w14:paraId="704145A8" w14:textId="565EF1C7" w:rsidR="005E382F" w:rsidRPr="00613E11" w:rsidRDefault="00855581" w:rsidP="005E382F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val="en-CA" w:eastAsia="pl-PL"/>
        </w:rPr>
      </w:pP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Undertak</w:t>
      </w:r>
      <w:r w:rsidR="00452E43">
        <w:rPr>
          <w:rFonts w:ascii="Arial" w:eastAsia="Times New Roman" w:hAnsi="Arial" w:cs="Arial"/>
          <w:bCs/>
          <w:sz w:val="20"/>
          <w:szCs w:val="20"/>
          <w:lang w:val="en-CA" w:eastAsia="pl-PL"/>
        </w:rPr>
        <w:t>ing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</w:t>
      </w:r>
      <w:r w:rsid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scientific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research and implementation </w:t>
      </w:r>
      <w:r w:rsidR="0035181F">
        <w:rPr>
          <w:rFonts w:ascii="Arial" w:eastAsia="Times New Roman" w:hAnsi="Arial" w:cs="Arial"/>
          <w:bCs/>
          <w:sz w:val="20"/>
          <w:szCs w:val="20"/>
          <w:lang w:val="en-CA" w:eastAsia="pl-PL"/>
        </w:rPr>
        <w:t>work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that, in the framework of partnership with other academic </w:t>
      </w:r>
      <w:r w:rsidR="0035181F">
        <w:rPr>
          <w:rFonts w:ascii="Arial" w:eastAsia="Times New Roman" w:hAnsi="Arial" w:cs="Arial"/>
          <w:bCs/>
          <w:sz w:val="20"/>
          <w:szCs w:val="20"/>
          <w:lang w:val="en-CA" w:eastAsia="pl-PL"/>
        </w:rPr>
        <w:t>centers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from around the world, enterprises, public administration, and non-governmental organizations, will be able to contribute towards resolving </w:t>
      </w:r>
      <w:r w:rsidR="00E03E29">
        <w:rPr>
          <w:rFonts w:ascii="Arial" w:eastAsia="Times New Roman" w:hAnsi="Arial" w:cs="Arial"/>
          <w:bCs/>
          <w:sz w:val="20"/>
          <w:szCs w:val="20"/>
          <w:lang w:val="en-CA" w:eastAsia="pl-PL"/>
        </w:rPr>
        <w:t>fundamental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social problems</w:t>
      </w:r>
      <w:r w:rsidR="005E382F" w:rsidRPr="00613E11">
        <w:rPr>
          <w:rFonts w:ascii="Arial" w:eastAsia="Times New Roman" w:hAnsi="Arial" w:cs="Arial"/>
          <w:sz w:val="20"/>
          <w:szCs w:val="20"/>
          <w:lang w:val="en-CA" w:eastAsia="pl-PL"/>
        </w:rPr>
        <w:t>.</w:t>
      </w:r>
    </w:p>
    <w:p w14:paraId="7E4A75DD" w14:textId="77777777" w:rsidR="005E382F" w:rsidRPr="00613E11" w:rsidRDefault="005E382F" w:rsidP="005E382F">
      <w:pPr>
        <w:pStyle w:val="Akapitzlist"/>
        <w:rPr>
          <w:rFonts w:ascii="Arial" w:eastAsia="Times New Roman" w:hAnsi="Arial" w:cs="Arial"/>
          <w:bCs/>
          <w:sz w:val="20"/>
          <w:szCs w:val="20"/>
          <w:lang w:val="en-CA" w:eastAsia="pl-PL"/>
        </w:rPr>
      </w:pPr>
    </w:p>
    <w:p w14:paraId="37A1535E" w14:textId="05E74A6B" w:rsidR="005E382F" w:rsidRPr="00613E11" w:rsidRDefault="00855581" w:rsidP="00FF7687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val="en-CA" w:eastAsia="pl-PL"/>
        </w:rPr>
      </w:pP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Develop</w:t>
      </w:r>
      <w:r w:rsidR="00452E43">
        <w:rPr>
          <w:rFonts w:ascii="Arial" w:eastAsia="Times New Roman" w:hAnsi="Arial" w:cs="Arial"/>
          <w:bCs/>
          <w:sz w:val="20"/>
          <w:szCs w:val="20"/>
          <w:lang w:val="en-CA" w:eastAsia="pl-PL"/>
        </w:rPr>
        <w:t>ing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inter-institutional, national, and international cooperation, enabling the adaptation and strengthening of best practices in the range of </w:t>
      </w:r>
      <w:r w:rsid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u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niversity social responsibility</w:t>
      </w:r>
      <w:r w:rsidR="005E382F" w:rsidRPr="00613E11">
        <w:rPr>
          <w:rFonts w:ascii="Arial" w:hAnsi="Arial" w:cs="Arial"/>
          <w:sz w:val="20"/>
          <w:szCs w:val="20"/>
          <w:lang w:val="en-CA"/>
        </w:rPr>
        <w:t>.</w:t>
      </w:r>
    </w:p>
    <w:p w14:paraId="4307FE09" w14:textId="77777777" w:rsidR="005E382F" w:rsidRPr="00613E11" w:rsidRDefault="005E382F" w:rsidP="005E382F">
      <w:pPr>
        <w:pStyle w:val="Akapitzlist"/>
        <w:rPr>
          <w:rFonts w:ascii="Arial" w:eastAsia="Times New Roman" w:hAnsi="Arial" w:cs="Arial"/>
          <w:bCs/>
          <w:sz w:val="20"/>
          <w:szCs w:val="20"/>
          <w:lang w:val="en-CA" w:eastAsia="pl-PL"/>
        </w:rPr>
      </w:pPr>
    </w:p>
    <w:p w14:paraId="58D418A2" w14:textId="71E6BE9C" w:rsidR="00FF7687" w:rsidRPr="00613E11" w:rsidRDefault="00FB4DD4" w:rsidP="00FF7687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val="en-CA" w:eastAsia="pl-PL"/>
        </w:rPr>
      </w:pPr>
      <w:r>
        <w:rPr>
          <w:rFonts w:ascii="Arial" w:eastAsia="Times New Roman" w:hAnsi="Arial" w:cs="Arial"/>
          <w:bCs/>
          <w:sz w:val="20"/>
          <w:szCs w:val="20"/>
          <w:lang w:val="en-CA" w:eastAsia="pl-PL"/>
        </w:rPr>
        <w:t>Taking c</w:t>
      </w:r>
      <w:r w:rsidR="00855581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ar</w:t>
      </w:r>
      <w:r>
        <w:rPr>
          <w:rFonts w:ascii="Arial" w:eastAsia="Times New Roman" w:hAnsi="Arial" w:cs="Arial"/>
          <w:bCs/>
          <w:sz w:val="20"/>
          <w:szCs w:val="20"/>
          <w:lang w:val="en-CA" w:eastAsia="pl-PL"/>
        </w:rPr>
        <w:t>e</w:t>
      </w:r>
      <w:r w:rsidR="00855581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for </w:t>
      </w:r>
      <w:r w:rsidR="00CB42C4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universities’</w:t>
      </w:r>
      <w:r w:rsidR="00855581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</w:t>
      </w:r>
      <w:r w:rsidR="00E03E29">
        <w:rPr>
          <w:rFonts w:ascii="Arial" w:eastAsia="Times New Roman" w:hAnsi="Arial" w:cs="Arial"/>
          <w:bCs/>
          <w:sz w:val="20"/>
          <w:szCs w:val="20"/>
          <w:lang w:val="en-CA" w:eastAsia="pl-PL"/>
        </w:rPr>
        <w:t>governance</w:t>
      </w:r>
      <w:r w:rsidR="00855581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, </w:t>
      </w:r>
      <w:r w:rsidR="0035181F">
        <w:rPr>
          <w:rFonts w:ascii="Arial" w:eastAsia="Times New Roman" w:hAnsi="Arial" w:cs="Arial"/>
          <w:bCs/>
          <w:sz w:val="20"/>
          <w:szCs w:val="20"/>
          <w:lang w:val="en-CA" w:eastAsia="pl-PL"/>
        </w:rPr>
        <w:t>basing</w:t>
      </w:r>
      <w:r w:rsidR="00855581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</w:t>
      </w:r>
      <w:r w:rsidR="0035181F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their </w:t>
      </w:r>
      <w:r w:rsidR="00CB42C4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management</w:t>
      </w:r>
      <w:r w:rsidR="000065C7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</w:t>
      </w:r>
      <w:r w:rsidR="0035181F">
        <w:rPr>
          <w:rFonts w:ascii="Arial" w:eastAsia="Times New Roman" w:hAnsi="Arial" w:cs="Arial"/>
          <w:bCs/>
          <w:sz w:val="20"/>
          <w:szCs w:val="20"/>
          <w:lang w:val="en-CA" w:eastAsia="pl-PL"/>
        </w:rPr>
        <w:t>on</w:t>
      </w:r>
      <w:r w:rsidR="00855581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the foundations of social responsibility, both in strategic </w:t>
      </w:r>
      <w:r w:rsidR="00CB42C4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documents</w:t>
      </w:r>
      <w:r w:rsidR="00855581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as well as in </w:t>
      </w:r>
      <w:r w:rsid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resulting activities that </w:t>
      </w:r>
      <w:r w:rsidR="00855581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serve</w:t>
      </w:r>
      <w:r w:rsid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the comprehensive development o</w:t>
      </w:r>
      <w:r w:rsidR="00855581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f the academic community and effective realization of </w:t>
      </w:r>
      <w:r w:rsidR="00CB42C4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universities’ mission</w:t>
      </w:r>
      <w:r w:rsidR="00FF7687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.</w:t>
      </w:r>
    </w:p>
    <w:p w14:paraId="7FA191FD" w14:textId="77777777" w:rsidR="00FF7687" w:rsidRPr="00613E11" w:rsidRDefault="00FF7687" w:rsidP="00FF7687">
      <w:pPr>
        <w:pStyle w:val="Akapitzlist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val="en-CA" w:eastAsia="pl-PL"/>
        </w:rPr>
      </w:pPr>
    </w:p>
    <w:p w14:paraId="71A36C8E" w14:textId="676CD8AD" w:rsidR="005E382F" w:rsidRPr="00613E11" w:rsidRDefault="00CB42C4" w:rsidP="005E382F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val="en-CA" w:eastAsia="pl-PL"/>
        </w:rPr>
      </w:pP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Ensur</w:t>
      </w:r>
      <w:r w:rsidR="00452E43">
        <w:rPr>
          <w:rFonts w:ascii="Arial" w:eastAsia="Times New Roman" w:hAnsi="Arial" w:cs="Arial"/>
          <w:bCs/>
          <w:sz w:val="20"/>
          <w:szCs w:val="20"/>
          <w:lang w:val="en-CA" w:eastAsia="pl-PL"/>
        </w:rPr>
        <w:t>ing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transparency in the activities conducted by universities through, among others, measuring results, promoting and popularizing </w:t>
      </w:r>
      <w:r w:rsidR="0035181F">
        <w:rPr>
          <w:rFonts w:ascii="Arial" w:eastAsia="Times New Roman" w:hAnsi="Arial" w:cs="Arial"/>
          <w:bCs/>
          <w:sz w:val="20"/>
          <w:szCs w:val="20"/>
          <w:lang w:val="en-CA" w:eastAsia="pl-PL"/>
        </w:rPr>
        <w:t>achievements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, as well as designating a person or team for coordinating these activities</w:t>
      </w:r>
      <w:r w:rsidR="005E382F" w:rsidRPr="00613E11">
        <w:rPr>
          <w:rFonts w:ascii="Arial" w:eastAsia="Times New Roman" w:hAnsi="Arial" w:cs="Arial"/>
          <w:sz w:val="20"/>
          <w:szCs w:val="20"/>
          <w:lang w:val="en-CA" w:eastAsia="pl-PL"/>
        </w:rPr>
        <w:t xml:space="preserve">. </w:t>
      </w:r>
    </w:p>
    <w:p w14:paraId="540EF853" w14:textId="77777777" w:rsidR="005E382F" w:rsidRPr="00613E11" w:rsidRDefault="005E382F" w:rsidP="005E382F">
      <w:pPr>
        <w:pStyle w:val="Akapitzlist"/>
        <w:rPr>
          <w:rFonts w:ascii="Arial" w:eastAsia="Times New Roman" w:hAnsi="Arial" w:cs="Arial"/>
          <w:bCs/>
          <w:sz w:val="20"/>
          <w:szCs w:val="20"/>
          <w:lang w:val="en-CA" w:eastAsia="pl-PL"/>
        </w:rPr>
      </w:pPr>
    </w:p>
    <w:p w14:paraId="564161F3" w14:textId="55C14B33" w:rsidR="00FF7687" w:rsidRPr="00613E11" w:rsidRDefault="00CB42C4" w:rsidP="00FF7687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val="en-CA" w:eastAsia="pl-PL"/>
        </w:rPr>
      </w:pP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Conduct</w:t>
      </w:r>
      <w:r w:rsidR="00452E43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ing 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actions</w:t>
      </w:r>
      <w:r w:rsidR="00473DF4">
        <w:rPr>
          <w:rFonts w:ascii="Arial" w:eastAsia="Times New Roman" w:hAnsi="Arial" w:cs="Arial"/>
          <w:bCs/>
          <w:sz w:val="20"/>
          <w:szCs w:val="20"/>
          <w:lang w:val="en-CA" w:eastAsia="pl-PL"/>
        </w:rPr>
        <w:t>/ Operating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in such a manner as to minimalize the negative impact of activities realized by the academic community and its stakeholders on the</w:t>
      </w:r>
      <w:r w:rsidR="00A05247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natural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environment, in all its dimensions</w:t>
      </w:r>
      <w:r w:rsidR="00FF7687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.</w:t>
      </w:r>
    </w:p>
    <w:p w14:paraId="746A96E3" w14:textId="77777777" w:rsidR="00FF7687" w:rsidRPr="00613E11" w:rsidRDefault="00FF7687" w:rsidP="00FF7687">
      <w:pPr>
        <w:pStyle w:val="Akapitzlist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val="en-CA" w:eastAsia="pl-PL"/>
        </w:rPr>
      </w:pPr>
    </w:p>
    <w:p w14:paraId="514E8BA2" w14:textId="31A7C859" w:rsidR="00C93FF3" w:rsidRPr="00613E11" w:rsidRDefault="00CB42C4" w:rsidP="00C93FF3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val="en-CA" w:eastAsia="pl-PL"/>
        </w:rPr>
      </w:pP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Conduct</w:t>
      </w:r>
      <w:r w:rsidR="00452E43">
        <w:rPr>
          <w:rFonts w:ascii="Arial" w:eastAsia="Times New Roman" w:hAnsi="Arial" w:cs="Arial"/>
          <w:bCs/>
          <w:sz w:val="20"/>
          <w:szCs w:val="20"/>
          <w:lang w:val="en-CA" w:eastAsia="pl-PL"/>
        </w:rPr>
        <w:t>ing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dialogue with stakeholders on the </w:t>
      </w:r>
      <w:r w:rsidR="00A05247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priorities 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of </w:t>
      </w:r>
      <w:r w:rsid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u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niversity social responsibility policy  and </w:t>
      </w:r>
      <w:r w:rsidR="000065C7">
        <w:rPr>
          <w:rFonts w:ascii="Arial" w:eastAsia="Times New Roman" w:hAnsi="Arial" w:cs="Arial"/>
          <w:bCs/>
          <w:sz w:val="20"/>
          <w:szCs w:val="20"/>
          <w:lang w:val="en-CA" w:eastAsia="pl-PL"/>
        </w:rPr>
        <w:t>report</w:t>
      </w:r>
      <w:r w:rsidR="000B2FFF">
        <w:rPr>
          <w:rFonts w:ascii="Arial" w:eastAsia="Times New Roman" w:hAnsi="Arial" w:cs="Arial"/>
          <w:bCs/>
          <w:sz w:val="20"/>
          <w:szCs w:val="20"/>
          <w:lang w:val="en-CA" w:eastAsia="pl-PL"/>
        </w:rPr>
        <w:t>ing</w:t>
      </w:r>
      <w:r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its results</w:t>
      </w:r>
      <w:r w:rsidR="00C93FF3" w:rsidRPr="00613E11">
        <w:rPr>
          <w:rFonts w:ascii="Arial" w:eastAsia="Times New Roman" w:hAnsi="Arial" w:cs="Arial"/>
          <w:sz w:val="20"/>
          <w:szCs w:val="20"/>
          <w:lang w:val="en-CA" w:eastAsia="pl-PL"/>
        </w:rPr>
        <w:t>.</w:t>
      </w:r>
    </w:p>
    <w:p w14:paraId="3C189D5E" w14:textId="77777777" w:rsidR="00C93FF3" w:rsidRPr="00613E11" w:rsidRDefault="00C93FF3" w:rsidP="00C93FF3">
      <w:pPr>
        <w:pStyle w:val="Akapitzlist"/>
        <w:rPr>
          <w:rFonts w:ascii="Arial" w:eastAsia="Times New Roman" w:hAnsi="Arial" w:cs="Arial"/>
          <w:bCs/>
          <w:sz w:val="20"/>
          <w:szCs w:val="20"/>
          <w:lang w:val="en-CA" w:eastAsia="pl-PL"/>
        </w:rPr>
      </w:pPr>
    </w:p>
    <w:p w14:paraId="379AB122" w14:textId="063C4BE0" w:rsidR="001D00AC" w:rsidRPr="000B2FFF" w:rsidRDefault="00613E11" w:rsidP="00C93FF3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val="en-CA" w:eastAsia="pl-PL"/>
        </w:rPr>
      </w:pPr>
      <w:r>
        <w:rPr>
          <w:rFonts w:ascii="Arial" w:eastAsia="Times New Roman" w:hAnsi="Arial" w:cs="Arial"/>
          <w:bCs/>
          <w:sz w:val="20"/>
          <w:szCs w:val="20"/>
          <w:lang w:val="en-CA" w:eastAsia="pl-PL"/>
        </w:rPr>
        <w:t>F</w:t>
      </w:r>
      <w:r w:rsidR="00CB42C4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ollow</w:t>
      </w:r>
      <w:r w:rsidR="004E3108">
        <w:rPr>
          <w:rFonts w:ascii="Arial" w:eastAsia="Times New Roman" w:hAnsi="Arial" w:cs="Arial"/>
          <w:bCs/>
          <w:sz w:val="20"/>
          <w:szCs w:val="20"/>
          <w:lang w:val="en-CA" w:eastAsia="pl-PL"/>
        </w:rPr>
        <w:t>ing</w:t>
      </w:r>
      <w:r w:rsidR="00CB42C4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the principles of ethics and responsibility in the process of </w:t>
      </w:r>
      <w:r w:rsidR="003A0CA6">
        <w:rPr>
          <w:rFonts w:ascii="Arial" w:eastAsia="Times New Roman" w:hAnsi="Arial" w:cs="Arial"/>
          <w:bCs/>
          <w:sz w:val="20"/>
          <w:szCs w:val="20"/>
          <w:lang w:val="en-CA" w:eastAsia="pl-PL"/>
        </w:rPr>
        <w:t>teaching</w:t>
      </w:r>
      <w:r w:rsidR="00CB42C4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and conducting scientific research, in order to </w:t>
      </w:r>
      <w:r>
        <w:rPr>
          <w:rFonts w:ascii="Arial" w:eastAsia="Times New Roman" w:hAnsi="Arial" w:cs="Arial"/>
          <w:bCs/>
          <w:sz w:val="20"/>
          <w:szCs w:val="20"/>
          <w:lang w:val="en-CA" w:eastAsia="pl-PL"/>
        </w:rPr>
        <w:t>provide</w:t>
      </w:r>
      <w:r w:rsidR="00CB42C4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stakeholders with optimal conditions for </w:t>
      </w:r>
      <w:r w:rsidR="000B2FFF">
        <w:rPr>
          <w:rFonts w:ascii="Arial" w:eastAsia="Times New Roman" w:hAnsi="Arial" w:cs="Arial"/>
          <w:bCs/>
          <w:sz w:val="20"/>
          <w:szCs w:val="20"/>
          <w:lang w:val="en-CA" w:eastAsia="pl-PL"/>
        </w:rPr>
        <w:t>making use</w:t>
      </w:r>
      <w:r w:rsidR="00CB42C4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 xml:space="preserve"> of knowledge, intellectual capital, and universities’ </w:t>
      </w:r>
      <w:r w:rsidR="00A05247">
        <w:rPr>
          <w:rFonts w:ascii="Arial" w:eastAsia="Times New Roman" w:hAnsi="Arial" w:cs="Arial"/>
          <w:bCs/>
          <w:sz w:val="20"/>
          <w:szCs w:val="20"/>
          <w:lang w:val="en-CA" w:eastAsia="pl-PL"/>
        </w:rPr>
        <w:t>achievements</w:t>
      </w:r>
      <w:r w:rsidR="00FF7687" w:rsidRPr="00613E11">
        <w:rPr>
          <w:rFonts w:ascii="Arial" w:eastAsia="Times New Roman" w:hAnsi="Arial" w:cs="Arial"/>
          <w:bCs/>
          <w:sz w:val="20"/>
          <w:szCs w:val="20"/>
          <w:lang w:val="en-CA" w:eastAsia="pl-PL"/>
        </w:rPr>
        <w:t>.</w:t>
      </w:r>
    </w:p>
    <w:sectPr w:rsidR="001D00AC" w:rsidRPr="000B2FFF" w:rsidSect="00FF7687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B56D" w14:textId="77777777" w:rsidR="00F33C0C" w:rsidRDefault="00F33C0C" w:rsidP="003F356C">
      <w:pPr>
        <w:spacing w:after="0" w:line="240" w:lineRule="auto"/>
      </w:pPr>
      <w:r>
        <w:separator/>
      </w:r>
    </w:p>
  </w:endnote>
  <w:endnote w:type="continuationSeparator" w:id="0">
    <w:p w14:paraId="3EC2EE92" w14:textId="77777777" w:rsidR="00F33C0C" w:rsidRDefault="00F33C0C" w:rsidP="003F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6609" w14:textId="77777777" w:rsidR="00F33C0C" w:rsidRDefault="00F33C0C" w:rsidP="003F356C">
      <w:pPr>
        <w:spacing w:after="0" w:line="240" w:lineRule="auto"/>
      </w:pPr>
      <w:r>
        <w:separator/>
      </w:r>
    </w:p>
  </w:footnote>
  <w:footnote w:type="continuationSeparator" w:id="0">
    <w:p w14:paraId="644E13E9" w14:textId="77777777" w:rsidR="00F33C0C" w:rsidRDefault="00F33C0C" w:rsidP="003F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E60D" w14:textId="2EFB9529" w:rsidR="003F356C" w:rsidRDefault="00613E11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3360" behindDoc="1" locked="0" layoutInCell="1" allowOverlap="1" wp14:anchorId="1BF9C81D" wp14:editId="0D57EBF7">
          <wp:simplePos x="0" y="0"/>
          <wp:positionH relativeFrom="column">
            <wp:posOffset>-41275</wp:posOffset>
          </wp:positionH>
          <wp:positionV relativeFrom="paragraph">
            <wp:posOffset>-37465</wp:posOffset>
          </wp:positionV>
          <wp:extent cx="1650365" cy="467360"/>
          <wp:effectExtent l="0" t="0" r="6985" b="8890"/>
          <wp:wrapThrough wrapText="bothSides">
            <wp:wrapPolygon edited="0">
              <wp:start x="0" y="0"/>
              <wp:lineTo x="0" y="21130"/>
              <wp:lineTo x="21442" y="21130"/>
              <wp:lineTo x="21442" y="0"/>
              <wp:lineTo x="0" y="0"/>
            </wp:wrapPolygon>
          </wp:wrapThrough>
          <wp:docPr id="1" name="Obraz 1" descr="C:\Users\philip_gajos\Desktop\Logo_of_the_Ministry_of_Economic_Develop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ilip_gajos\Desktop\Logo_of_the_Ministry_of_Economic_Developme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2336" behindDoc="1" locked="0" layoutInCell="1" allowOverlap="1" wp14:anchorId="3146E538" wp14:editId="0496195E">
          <wp:simplePos x="0" y="0"/>
          <wp:positionH relativeFrom="column">
            <wp:posOffset>3490595</wp:posOffset>
          </wp:positionH>
          <wp:positionV relativeFrom="paragraph">
            <wp:posOffset>-99695</wp:posOffset>
          </wp:positionV>
          <wp:extent cx="3091180" cy="722630"/>
          <wp:effectExtent l="0" t="0" r="0" b="1270"/>
          <wp:wrapThrough wrapText="bothSides">
            <wp:wrapPolygon edited="0">
              <wp:start x="0" y="0"/>
              <wp:lineTo x="0" y="21069"/>
              <wp:lineTo x="21431" y="21069"/>
              <wp:lineTo x="21431" y="0"/>
              <wp:lineTo x="0" y="0"/>
            </wp:wrapPolygon>
          </wp:wrapThrough>
          <wp:docPr id="2" name="Obraz 2" descr="C:\Users\philip_gajos\Desktop\8653866c009b85ef6ad604f010fe2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hilip_gajos\Desktop\8653866c009b85ef6ad604f010fe2300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96" b="26207"/>
                  <a:stretch/>
                </pic:blipFill>
                <pic:spPr bwMode="auto">
                  <a:xfrm>
                    <a:off x="0" y="0"/>
                    <a:ext cx="309118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67D2E" w14:textId="798E2DC3" w:rsidR="003F356C" w:rsidRDefault="003F356C">
    <w:pPr>
      <w:pStyle w:val="Nagwek"/>
    </w:pPr>
  </w:p>
  <w:p w14:paraId="1D322568" w14:textId="55D513CA" w:rsidR="003F356C" w:rsidRPr="00613E11" w:rsidRDefault="00613E11" w:rsidP="00613E11">
    <w:pPr>
      <w:pStyle w:val="Nagwek"/>
      <w:tabs>
        <w:tab w:val="clear" w:pos="4536"/>
        <w:tab w:val="clear" w:pos="9072"/>
        <w:tab w:val="left" w:pos="7736"/>
      </w:tabs>
    </w:pPr>
    <w:r w:rsidRPr="00613E11">
      <w:tab/>
    </w:r>
  </w:p>
  <w:p w14:paraId="78951BFB" w14:textId="462BB0AB" w:rsidR="003F356C" w:rsidRDefault="003F356C">
    <w:pPr>
      <w:pStyle w:val="Nagwek"/>
    </w:pPr>
  </w:p>
  <w:p w14:paraId="7B514F28" w14:textId="2CE75801" w:rsidR="003F356C" w:rsidRDefault="003F35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B1A"/>
    <w:multiLevelType w:val="hybridMultilevel"/>
    <w:tmpl w:val="F15A9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445"/>
    <w:multiLevelType w:val="multilevel"/>
    <w:tmpl w:val="FC8A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72E67"/>
    <w:multiLevelType w:val="multilevel"/>
    <w:tmpl w:val="BE9E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3D7A19"/>
    <w:multiLevelType w:val="multilevel"/>
    <w:tmpl w:val="AEE6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3F"/>
    <w:rsid w:val="000065C7"/>
    <w:rsid w:val="000B2FFF"/>
    <w:rsid w:val="000F67FD"/>
    <w:rsid w:val="000F76DB"/>
    <w:rsid w:val="0014721D"/>
    <w:rsid w:val="001503EF"/>
    <w:rsid w:val="001D00AC"/>
    <w:rsid w:val="001D3F9A"/>
    <w:rsid w:val="001F2C7C"/>
    <w:rsid w:val="00293632"/>
    <w:rsid w:val="002B5F6D"/>
    <w:rsid w:val="002F4622"/>
    <w:rsid w:val="003213F7"/>
    <w:rsid w:val="00321760"/>
    <w:rsid w:val="0035181F"/>
    <w:rsid w:val="003A0CA6"/>
    <w:rsid w:val="003F356C"/>
    <w:rsid w:val="004077B1"/>
    <w:rsid w:val="00452E43"/>
    <w:rsid w:val="00473DF4"/>
    <w:rsid w:val="00490767"/>
    <w:rsid w:val="00493165"/>
    <w:rsid w:val="00496853"/>
    <w:rsid w:val="004C2CC0"/>
    <w:rsid w:val="004E3108"/>
    <w:rsid w:val="004F215D"/>
    <w:rsid w:val="0053001E"/>
    <w:rsid w:val="00542000"/>
    <w:rsid w:val="005E382F"/>
    <w:rsid w:val="005E6D09"/>
    <w:rsid w:val="005F02A8"/>
    <w:rsid w:val="00605F25"/>
    <w:rsid w:val="00613E11"/>
    <w:rsid w:val="00620A5D"/>
    <w:rsid w:val="006959B8"/>
    <w:rsid w:val="006A7A1A"/>
    <w:rsid w:val="006B14C7"/>
    <w:rsid w:val="0072560B"/>
    <w:rsid w:val="0075072B"/>
    <w:rsid w:val="00781BBF"/>
    <w:rsid w:val="007869A7"/>
    <w:rsid w:val="007A366A"/>
    <w:rsid w:val="008308AD"/>
    <w:rsid w:val="00855581"/>
    <w:rsid w:val="00874AD6"/>
    <w:rsid w:val="00875F63"/>
    <w:rsid w:val="008C0C8F"/>
    <w:rsid w:val="008C2427"/>
    <w:rsid w:val="008D0C16"/>
    <w:rsid w:val="008D3190"/>
    <w:rsid w:val="00941045"/>
    <w:rsid w:val="00950756"/>
    <w:rsid w:val="00961993"/>
    <w:rsid w:val="00977CBC"/>
    <w:rsid w:val="00982E16"/>
    <w:rsid w:val="009D41E7"/>
    <w:rsid w:val="009E2F98"/>
    <w:rsid w:val="00A0043F"/>
    <w:rsid w:val="00A05247"/>
    <w:rsid w:val="00A81109"/>
    <w:rsid w:val="00AD5758"/>
    <w:rsid w:val="00B3063A"/>
    <w:rsid w:val="00C20AEF"/>
    <w:rsid w:val="00C45696"/>
    <w:rsid w:val="00C75FDB"/>
    <w:rsid w:val="00C9184B"/>
    <w:rsid w:val="00C93FF3"/>
    <w:rsid w:val="00CB42C4"/>
    <w:rsid w:val="00D23108"/>
    <w:rsid w:val="00D356C6"/>
    <w:rsid w:val="00D64828"/>
    <w:rsid w:val="00DA2189"/>
    <w:rsid w:val="00DA45F3"/>
    <w:rsid w:val="00DD7E71"/>
    <w:rsid w:val="00E03E29"/>
    <w:rsid w:val="00ED75A6"/>
    <w:rsid w:val="00EE691F"/>
    <w:rsid w:val="00F04725"/>
    <w:rsid w:val="00F31FAB"/>
    <w:rsid w:val="00F33C0C"/>
    <w:rsid w:val="00F35BC9"/>
    <w:rsid w:val="00F4587B"/>
    <w:rsid w:val="00FB4DD4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9AB10E"/>
  <w15:docId w15:val="{E7BB1A19-060A-4D32-9DF2-5F32E2EC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F9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5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5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59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9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9B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56C"/>
  </w:style>
  <w:style w:type="paragraph" w:styleId="Stopka">
    <w:name w:val="footer"/>
    <w:basedOn w:val="Normalny"/>
    <w:link w:val="StopkaZnak"/>
    <w:uiPriority w:val="99"/>
    <w:unhideWhenUsed/>
    <w:rsid w:val="003F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DzidSpeed</dc:creator>
  <cp:lastModifiedBy>Justyna Kapturkiewicz</cp:lastModifiedBy>
  <cp:revision>2</cp:revision>
  <cp:lastPrinted>2017-10-19T08:46:00Z</cp:lastPrinted>
  <dcterms:created xsi:type="dcterms:W3CDTF">2021-06-28T09:18:00Z</dcterms:created>
  <dcterms:modified xsi:type="dcterms:W3CDTF">2021-06-28T09:18:00Z</dcterms:modified>
</cp:coreProperties>
</file>