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1164" w14:textId="77777777" w:rsidR="00611880" w:rsidRPr="00FE2CF5" w:rsidRDefault="00611880" w:rsidP="00611880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E2CF5">
        <w:rPr>
          <w:rFonts w:ascii="Times New Roman" w:hAnsi="Times New Roman" w:cs="Times New Roman"/>
          <w:b/>
          <w:sz w:val="24"/>
          <w:szCs w:val="24"/>
          <w:lang w:val="de-DE"/>
        </w:rPr>
        <w:t>FORMULARZ UCZESTNIKA SPECJALIZACJI</w:t>
      </w:r>
    </w:p>
    <w:p w14:paraId="3656ECEA" w14:textId="77777777" w:rsidR="00611880" w:rsidRPr="00FE2CF5" w:rsidRDefault="00611880" w:rsidP="00611880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E2CF5">
        <w:rPr>
          <w:rFonts w:ascii="Times New Roman" w:hAnsi="Times New Roman" w:cs="Times New Roman"/>
          <w:b/>
          <w:sz w:val="24"/>
          <w:szCs w:val="24"/>
          <w:lang w:val="de-DE"/>
        </w:rPr>
        <w:t>„MANAGEMENT DER DEUTSCH-POLNISCHEN WIRTSCHAFTSAKTIVITӒTEN“</w:t>
      </w:r>
    </w:p>
    <w:p w14:paraId="3FCBA0B4" w14:textId="77777777" w:rsidR="00611880" w:rsidRPr="00FE2CF5" w:rsidRDefault="00611880" w:rsidP="00611880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0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586"/>
        <w:gridCol w:w="5580"/>
        <w:gridCol w:w="907"/>
      </w:tblGrid>
      <w:tr w:rsidR="00611880" w:rsidRPr="00FE2CF5" w14:paraId="2D41D738" w14:textId="77777777" w:rsidTr="009D118F">
        <w:tc>
          <w:tcPr>
            <w:tcW w:w="9073" w:type="dxa"/>
            <w:gridSpan w:val="3"/>
          </w:tcPr>
          <w:p w14:paraId="01E0EF1D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Nazwisko i imię:                  </w:t>
            </w:r>
          </w:p>
        </w:tc>
      </w:tr>
      <w:tr w:rsidR="00611880" w:rsidRPr="00FE2CF5" w14:paraId="25D3EF9B" w14:textId="77777777" w:rsidTr="009D118F">
        <w:trPr>
          <w:trHeight w:val="214"/>
        </w:trPr>
        <w:tc>
          <w:tcPr>
            <w:tcW w:w="9073" w:type="dxa"/>
            <w:gridSpan w:val="3"/>
            <w:vAlign w:val="center"/>
          </w:tcPr>
          <w:p w14:paraId="51EA5537" w14:textId="77777777" w:rsidR="00611880" w:rsidRPr="00FE2CF5" w:rsidRDefault="00611880" w:rsidP="009D1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80" w:rsidRPr="00FE2CF5" w14:paraId="4F7775C2" w14:textId="77777777" w:rsidTr="009D118F">
        <w:trPr>
          <w:cantSplit/>
          <w:trHeight w:val="716"/>
        </w:trPr>
        <w:tc>
          <w:tcPr>
            <w:tcW w:w="2586" w:type="dxa"/>
          </w:tcPr>
          <w:p w14:paraId="4E9BD1DE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mallCaps/>
                <w:sz w:val="24"/>
                <w:szCs w:val="24"/>
              </w:rPr>
              <w:t>Obecny rok studiów :</w:t>
            </w:r>
          </w:p>
        </w:tc>
        <w:tc>
          <w:tcPr>
            <w:tcW w:w="5580" w:type="dxa"/>
          </w:tcPr>
          <w:p w14:paraId="4ACF1334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14:paraId="05209EC4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880" w:rsidRPr="00FE2CF5" w14:paraId="584644BD" w14:textId="77777777" w:rsidTr="009D118F">
        <w:trPr>
          <w:cantSplit/>
        </w:trPr>
        <w:tc>
          <w:tcPr>
            <w:tcW w:w="2586" w:type="dxa"/>
          </w:tcPr>
          <w:p w14:paraId="34ED61ED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Rodzaj studiów: </w:t>
            </w:r>
          </w:p>
          <w:p w14:paraId="11D2A1C2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mallCaps/>
                <w:sz w:val="24"/>
                <w:szCs w:val="24"/>
              </w:rPr>
              <w:t>Kierunek studiów:</w:t>
            </w:r>
          </w:p>
        </w:tc>
        <w:tc>
          <w:tcPr>
            <w:tcW w:w="5580" w:type="dxa"/>
          </w:tcPr>
          <w:p w14:paraId="58944F17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z w:val="24"/>
                <w:szCs w:val="24"/>
              </w:rPr>
              <w:t>stacjonarne/niestacjonarne (zakreślić właściwe)</w:t>
            </w:r>
          </w:p>
        </w:tc>
        <w:tc>
          <w:tcPr>
            <w:tcW w:w="907" w:type="dxa"/>
            <w:vMerge/>
          </w:tcPr>
          <w:p w14:paraId="4CAB075C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880" w:rsidRPr="00FE2CF5" w14:paraId="64996B19" w14:textId="77777777" w:rsidTr="009D118F">
        <w:trPr>
          <w:cantSplit/>
        </w:trPr>
        <w:tc>
          <w:tcPr>
            <w:tcW w:w="2586" w:type="dxa"/>
          </w:tcPr>
          <w:p w14:paraId="1AC7EB37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mallCaps/>
                <w:sz w:val="24"/>
                <w:szCs w:val="24"/>
              </w:rPr>
              <w:t>Nr albumu:</w:t>
            </w:r>
          </w:p>
        </w:tc>
        <w:tc>
          <w:tcPr>
            <w:tcW w:w="5580" w:type="dxa"/>
          </w:tcPr>
          <w:p w14:paraId="02976DAF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065777BE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AE7BF5" w14:textId="77777777" w:rsidR="00611880" w:rsidRPr="00FE2CF5" w:rsidRDefault="00611880" w:rsidP="00611880">
      <w:pPr>
        <w:spacing w:before="60" w:after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694"/>
        <w:gridCol w:w="6379"/>
      </w:tblGrid>
      <w:tr w:rsidR="00611880" w:rsidRPr="00FE2CF5" w14:paraId="631EEC7F" w14:textId="77777777" w:rsidTr="009D118F">
        <w:trPr>
          <w:trHeight w:val="254"/>
        </w:trPr>
        <w:tc>
          <w:tcPr>
            <w:tcW w:w="2694" w:type="dxa"/>
          </w:tcPr>
          <w:p w14:paraId="7CD64768" w14:textId="77777777" w:rsidR="00611880" w:rsidRPr="00FE2CF5" w:rsidRDefault="00611880" w:rsidP="009D118F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mallCaps/>
                <w:sz w:val="24"/>
                <w:szCs w:val="24"/>
              </w:rPr>
              <w:t>Tel. kontaktowy:</w:t>
            </w:r>
          </w:p>
        </w:tc>
        <w:tc>
          <w:tcPr>
            <w:tcW w:w="6379" w:type="dxa"/>
          </w:tcPr>
          <w:p w14:paraId="437E6614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880" w:rsidRPr="00FE2CF5" w14:paraId="51A76B4F" w14:textId="77777777" w:rsidTr="009D118F">
        <w:trPr>
          <w:trHeight w:val="254"/>
        </w:trPr>
        <w:tc>
          <w:tcPr>
            <w:tcW w:w="2694" w:type="dxa"/>
          </w:tcPr>
          <w:p w14:paraId="3463BF2C" w14:textId="77777777" w:rsidR="00611880" w:rsidRPr="00FE2CF5" w:rsidRDefault="00611880" w:rsidP="009D118F">
            <w:pPr>
              <w:keepNext/>
              <w:spacing w:before="60" w:after="40"/>
              <w:outlineLvl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mallCaps/>
                <w:sz w:val="24"/>
                <w:szCs w:val="24"/>
              </w:rPr>
              <w:t>E-mail (SGH oraz prywatny):</w:t>
            </w:r>
          </w:p>
        </w:tc>
        <w:tc>
          <w:tcPr>
            <w:tcW w:w="6379" w:type="dxa"/>
          </w:tcPr>
          <w:p w14:paraId="71A9B833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C65BB" w14:textId="77777777" w:rsidR="00611880" w:rsidRPr="00FE2CF5" w:rsidRDefault="00611880" w:rsidP="009D118F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880" w:rsidRPr="00FE2CF5" w14:paraId="25398F28" w14:textId="77777777" w:rsidTr="009D118F">
        <w:trPr>
          <w:trHeight w:val="2046"/>
        </w:trPr>
        <w:tc>
          <w:tcPr>
            <w:tcW w:w="2694" w:type="dxa"/>
          </w:tcPr>
          <w:p w14:paraId="1ECC8E44" w14:textId="77777777" w:rsidR="00611880" w:rsidRPr="00FE2CF5" w:rsidRDefault="00611880" w:rsidP="009D118F">
            <w:pPr>
              <w:spacing w:before="240" w:after="4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Adres do korespondencji:                    </w:t>
            </w:r>
          </w:p>
          <w:p w14:paraId="287A9501" w14:textId="77777777" w:rsidR="00611880" w:rsidRPr="00FE2CF5" w:rsidRDefault="00611880" w:rsidP="009D118F">
            <w:pPr>
              <w:spacing w:before="240" w:after="4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mallCaps/>
                <w:sz w:val="24"/>
                <w:szCs w:val="24"/>
              </w:rPr>
              <w:t>w jakich zajęciach forum oraz od którego semestru uczestniczył/a już pan/i  (wypełnić, jeśli dotyczy):</w:t>
            </w:r>
          </w:p>
          <w:p w14:paraId="01B31A17" w14:textId="77777777" w:rsidR="00611880" w:rsidRPr="00FE2CF5" w:rsidRDefault="00611880" w:rsidP="009D118F">
            <w:pPr>
              <w:spacing w:before="240" w:after="4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4EFC85D9" w14:textId="77777777" w:rsidR="00611880" w:rsidRPr="00FE2CF5" w:rsidRDefault="00611880" w:rsidP="009D118F">
            <w:pPr>
              <w:spacing w:before="240" w:after="4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48A7B717" w14:textId="77777777" w:rsidR="00611880" w:rsidRPr="00FE2CF5" w:rsidRDefault="00611880" w:rsidP="009D118F">
            <w:pPr>
              <w:spacing w:before="2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27D55B" w14:textId="77777777" w:rsidR="00611880" w:rsidRPr="00FE2CF5" w:rsidRDefault="00611880" w:rsidP="009D118F">
            <w:pPr>
              <w:spacing w:before="60" w:after="4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4430E265" w14:textId="77777777" w:rsidR="00611880" w:rsidRPr="00FE2CF5" w:rsidRDefault="00611880" w:rsidP="009D118F">
            <w:pPr>
              <w:spacing w:before="60" w:after="4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226A0A78" w14:textId="77777777" w:rsidR="00611880" w:rsidRPr="00FE2CF5" w:rsidRDefault="00611880" w:rsidP="009D118F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065E6" w14:textId="77777777" w:rsidR="00611880" w:rsidRPr="00FE2CF5" w:rsidRDefault="00611880" w:rsidP="009D118F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20D42" w14:textId="77777777" w:rsidR="00611880" w:rsidRPr="00FE2CF5" w:rsidRDefault="00611880" w:rsidP="009D118F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37B9C" w14:textId="77777777" w:rsidR="00611880" w:rsidRPr="00FE2CF5" w:rsidRDefault="00611880" w:rsidP="009D118F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F953" w14:textId="77777777" w:rsidR="00611880" w:rsidRPr="00FE2CF5" w:rsidRDefault="00611880" w:rsidP="009D118F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9CF9" w14:textId="77777777" w:rsidR="00611880" w:rsidRPr="00FE2CF5" w:rsidRDefault="00611880" w:rsidP="009D118F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E2A8" w14:textId="77777777" w:rsidR="00611880" w:rsidRPr="00FE2CF5" w:rsidRDefault="00611880" w:rsidP="009D118F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3DF1" w14:textId="77777777" w:rsidR="00611880" w:rsidRPr="00FE2CF5" w:rsidRDefault="00611880" w:rsidP="009D118F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z w:val="24"/>
                <w:szCs w:val="24"/>
              </w:rPr>
              <w:t xml:space="preserve">Niniejszym deklaruję, że wyrażam chęć udziału w specjalizacji </w:t>
            </w:r>
            <w:proofErr w:type="spellStart"/>
            <w:r w:rsidRPr="00FE2CF5">
              <w:rPr>
                <w:rFonts w:ascii="Times New Roman" w:hAnsi="Times New Roman" w:cs="Times New Roman"/>
                <w:sz w:val="24"/>
                <w:szCs w:val="24"/>
              </w:rPr>
              <w:t>międzykierunkowej</w:t>
            </w:r>
            <w:proofErr w:type="spellEnd"/>
            <w:r w:rsidRPr="00FE2CF5">
              <w:rPr>
                <w:rFonts w:ascii="Times New Roman" w:hAnsi="Times New Roman" w:cs="Times New Roman"/>
                <w:sz w:val="24"/>
                <w:szCs w:val="24"/>
              </w:rPr>
              <w:t xml:space="preserve"> Polsko-Niemieckiego Forum Akademickiego „Management der </w:t>
            </w:r>
            <w:proofErr w:type="spellStart"/>
            <w:r w:rsidRPr="00FE2CF5">
              <w:rPr>
                <w:rFonts w:ascii="Times New Roman" w:hAnsi="Times New Roman" w:cs="Times New Roman"/>
                <w:sz w:val="24"/>
                <w:szCs w:val="24"/>
              </w:rPr>
              <w:t>deutsch-polnischen</w:t>
            </w:r>
            <w:proofErr w:type="spellEnd"/>
            <w:r w:rsidRPr="00FE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CF5">
              <w:rPr>
                <w:rFonts w:ascii="Times New Roman" w:hAnsi="Times New Roman" w:cs="Times New Roman"/>
                <w:sz w:val="24"/>
                <w:szCs w:val="24"/>
              </w:rPr>
              <w:t>Wirtschaftsaktivitäten</w:t>
            </w:r>
            <w:proofErr w:type="spellEnd"/>
            <w:r w:rsidRPr="00FE2C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12A82" w14:textId="77777777" w:rsidR="00611880" w:rsidRDefault="00611880" w:rsidP="006118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87C8B" w14:textId="77777777" w:rsidR="00611880" w:rsidRPr="00FE2CF5" w:rsidRDefault="00611880" w:rsidP="009D118F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A6A2" w14:textId="77777777" w:rsidR="00611880" w:rsidRPr="00FE2CF5" w:rsidRDefault="00611880" w:rsidP="009D118F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2A4B48EE" w14:textId="77777777" w:rsidR="00611880" w:rsidRPr="00FE2CF5" w:rsidRDefault="00611880" w:rsidP="009D118F">
            <w:pPr>
              <w:spacing w:after="4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E2CF5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14:paraId="5E922A2B" w14:textId="77777777" w:rsidR="00E863A6" w:rsidRPr="00106FDF" w:rsidRDefault="00E863A6" w:rsidP="00E863A6">
      <w:pPr>
        <w:pStyle w:val="paragraph"/>
        <w:spacing w:before="0" w:beforeAutospacing="0" w:after="240" w:afterAutospacing="0"/>
        <w:textAlignment w:val="baseline"/>
        <w:rPr>
          <w:b/>
          <w:bCs/>
          <w:sz w:val="20"/>
          <w:szCs w:val="20"/>
        </w:rPr>
      </w:pPr>
      <w:r w:rsidRPr="00106FDF">
        <w:rPr>
          <w:b/>
          <w:bCs/>
          <w:sz w:val="20"/>
          <w:szCs w:val="20"/>
        </w:rPr>
        <w:lastRenderedPageBreak/>
        <w:t>INFORMACJA O PRZETWARZANIU DANYCH OSOBOWYCH</w:t>
      </w:r>
    </w:p>
    <w:p w14:paraId="2868970D" w14:textId="77777777" w:rsidR="00E863A6" w:rsidRPr="00106FDF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Zgodnie z Rozporządzeniem Parlamentu Europejskiego i Rady (UE) 2016/679 z dnia 27 kwietnia 2016 r. w</w:t>
      </w:r>
      <w:r>
        <w:rPr>
          <w:rStyle w:val="normaltextrun"/>
          <w:sz w:val="20"/>
          <w:szCs w:val="20"/>
        </w:rPr>
        <w:t> </w:t>
      </w:r>
      <w:r w:rsidRPr="00106FDF">
        <w:rPr>
          <w:rStyle w:val="normaltextrun"/>
          <w:sz w:val="20"/>
          <w:szCs w:val="20"/>
        </w:rPr>
        <w:t>sprawie ochrony osób fizycznych w związku z przetwarzaniem danych osobowych (ogólne rozporządzenie o</w:t>
      </w:r>
      <w:r>
        <w:rPr>
          <w:rStyle w:val="normaltextrun"/>
          <w:sz w:val="20"/>
          <w:szCs w:val="20"/>
        </w:rPr>
        <w:t> </w:t>
      </w:r>
      <w:r w:rsidRPr="00106FDF">
        <w:rPr>
          <w:rStyle w:val="normaltextrun"/>
          <w:sz w:val="20"/>
          <w:szCs w:val="20"/>
        </w:rPr>
        <w:t>ochronie danych), Dz. U. UE L 119/1 z dnia 4 maja 2016 r., Szkoła Główna Handlowa w Warszawie informuje, że:</w:t>
      </w:r>
      <w:r w:rsidRPr="00106FDF">
        <w:rPr>
          <w:rStyle w:val="eop"/>
          <w:sz w:val="20"/>
          <w:szCs w:val="20"/>
        </w:rPr>
        <w:t> </w:t>
      </w:r>
    </w:p>
    <w:p w14:paraId="4F77A8FC" w14:textId="6EAFFE1C" w:rsidR="00E863A6" w:rsidRPr="00106FDF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1. Administrator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Administratorem Pani/Pana danych jest Szkoła Główna Handlowa w Warszawie z siedzibą przy al.</w:t>
      </w:r>
      <w:r w:rsidR="003356B2">
        <w:rPr>
          <w:rStyle w:val="normaltextrun"/>
          <w:sz w:val="20"/>
          <w:szCs w:val="20"/>
        </w:rPr>
        <w:t> </w:t>
      </w:r>
      <w:r w:rsidRPr="00106FDF">
        <w:rPr>
          <w:rStyle w:val="normaltextrun"/>
          <w:sz w:val="20"/>
          <w:szCs w:val="20"/>
        </w:rPr>
        <w:t>Niepodległości 162, 02-554 Warszawa.</w:t>
      </w:r>
    </w:p>
    <w:p w14:paraId="3C9AAE87" w14:textId="77777777" w:rsidR="00E863A6" w:rsidRPr="00106FDF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2. Inspektor Ochrony Danych</w:t>
      </w:r>
      <w:r w:rsidRPr="00106FDF">
        <w:rPr>
          <w:rStyle w:val="scxw125581519"/>
          <w:sz w:val="20"/>
          <w:szCs w:val="20"/>
        </w:rPr>
        <w:t> </w:t>
      </w:r>
      <w:r w:rsidRPr="00106FDF">
        <w:rPr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Administrator wyznaczył Inspektora Ochrony Danych nadzorującego prawidłowość przetwarzania danych, z</w:t>
      </w:r>
      <w:r>
        <w:rPr>
          <w:rStyle w:val="normaltextrun"/>
          <w:sz w:val="20"/>
          <w:szCs w:val="20"/>
        </w:rPr>
        <w:t> </w:t>
      </w:r>
      <w:r w:rsidRPr="00106FDF">
        <w:rPr>
          <w:rStyle w:val="normaltextrun"/>
          <w:sz w:val="20"/>
          <w:szCs w:val="20"/>
        </w:rPr>
        <w:t xml:space="preserve">którym można skontaktować pod adresem mailowym: </w:t>
      </w:r>
      <w:hyperlink r:id="rId8" w:history="1">
        <w:r w:rsidRPr="00106FDF">
          <w:rPr>
            <w:rStyle w:val="Hipercze"/>
            <w:sz w:val="20"/>
            <w:szCs w:val="20"/>
          </w:rPr>
          <w:t>iod@sgh.waw.pl</w:t>
        </w:r>
      </w:hyperlink>
      <w:r w:rsidRPr="00106FDF">
        <w:rPr>
          <w:rStyle w:val="normaltextrun"/>
          <w:sz w:val="20"/>
          <w:szCs w:val="20"/>
        </w:rPr>
        <w:t>.</w:t>
      </w:r>
      <w:r w:rsidRPr="00106FDF">
        <w:rPr>
          <w:rStyle w:val="eop"/>
          <w:sz w:val="20"/>
          <w:szCs w:val="20"/>
        </w:rPr>
        <w:t xml:space="preserve"> </w:t>
      </w:r>
    </w:p>
    <w:p w14:paraId="152648DD" w14:textId="77777777" w:rsidR="00E863A6" w:rsidRPr="00106FDF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3. Cel i podstawa prawna przetwarzania danych osobowych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Dane osobowe podane przez Panią/Pana i posiadane przez uczelnię (takie jak: imię, nazwisko, numer albumu, kierunek studiów, ich poziom i semestr, średnia ocen) przetwarzane będą w celu przeprowadzenia postępowania kwalifikacyjnego do Polsko-Niemieckiego Forum Akademickiego oraz – w przypadku zakwalifikowania – obsługi procesu realizacji programu. W przypadku wyjazdu, dane osobowe będą przetwarzane w celu jego obsługi, rozliczenia i udokumentowania.</w:t>
      </w:r>
    </w:p>
    <w:p w14:paraId="78C5F543" w14:textId="77777777" w:rsidR="00E863A6" w:rsidRPr="00106FDF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Podstawą prawną przetwarzania Pani/Pana danych osobowych jest:</w:t>
      </w:r>
    </w:p>
    <w:p w14:paraId="5D5F0745" w14:textId="77777777" w:rsidR="00E863A6" w:rsidRPr="00106FDF" w:rsidRDefault="00E863A6" w:rsidP="00E863A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art. 6 ust. 1 lit. c RODO (przetwarzanie jest niezbędne do wypełnienia obowiązku prawnego ciążącego na administratorze) i art. 6 ust. 1 lit. e RODO (przetwarzanie jest niezbędne do wykonania zadania realizowanego w interesie publicznym) w związku z przepisami ustawy z dnia 20 lipca 2018 r. Prawo o szkolnictwie wyższym i nauce (Dz. U. z 2022 r. poz. 574 ze zm.) </w:t>
      </w:r>
      <w:r w:rsidRPr="00106FDF">
        <w:rPr>
          <w:rStyle w:val="eop"/>
          <w:sz w:val="20"/>
          <w:szCs w:val="20"/>
        </w:rPr>
        <w:t> </w:t>
      </w:r>
    </w:p>
    <w:p w14:paraId="21A6CCB1" w14:textId="77777777" w:rsidR="00E863A6" w:rsidRPr="00106FDF" w:rsidRDefault="00E863A6" w:rsidP="00E863A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art. 6 ust. 1 lit. b RODO (przetwarzanie jest niezbędne do zawarcia i wykonania umowy).</w:t>
      </w:r>
    </w:p>
    <w:p w14:paraId="170767FD" w14:textId="77777777" w:rsidR="00E863A6" w:rsidRPr="00106FDF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4. Odbiorcy danych osobowych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Pani/Pana dane osobowe nie będą udostępniane innym podmiotom, za wyjątkiem:</w:t>
      </w:r>
      <w:r w:rsidRPr="00106FDF">
        <w:rPr>
          <w:rStyle w:val="eop"/>
          <w:sz w:val="20"/>
          <w:szCs w:val="20"/>
        </w:rPr>
        <w:t> </w:t>
      </w:r>
    </w:p>
    <w:p w14:paraId="122D058B" w14:textId="77777777" w:rsidR="00E863A6" w:rsidRPr="00106FDF" w:rsidRDefault="00E863A6" w:rsidP="00E863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podmiotów upoważnionych na podstawie przepisów prawa;</w:t>
      </w:r>
      <w:r w:rsidRPr="00106FDF">
        <w:rPr>
          <w:rStyle w:val="eop"/>
          <w:sz w:val="20"/>
          <w:szCs w:val="20"/>
        </w:rPr>
        <w:t> </w:t>
      </w:r>
    </w:p>
    <w:p w14:paraId="643A548D" w14:textId="77777777" w:rsidR="00E863A6" w:rsidRPr="00106FDF" w:rsidRDefault="00E863A6" w:rsidP="00E863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podmiotom, którym administrator powierzył przetwarzanie danych osobowych na podstawie zawartych umów;</w:t>
      </w:r>
      <w:r w:rsidRPr="00106FDF">
        <w:rPr>
          <w:rStyle w:val="eop"/>
          <w:sz w:val="20"/>
          <w:szCs w:val="20"/>
        </w:rPr>
        <w:t> </w:t>
      </w:r>
    </w:p>
    <w:p w14:paraId="2CCA81C3" w14:textId="77777777" w:rsidR="00E863A6" w:rsidRPr="00106FDF" w:rsidRDefault="00E863A6" w:rsidP="00E863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uczelni partnerskiej, do której Pani/Pan wyjedzie;</w:t>
      </w:r>
      <w:r w:rsidRPr="00106FDF">
        <w:rPr>
          <w:rStyle w:val="eop"/>
          <w:sz w:val="20"/>
          <w:szCs w:val="20"/>
        </w:rPr>
        <w:t> </w:t>
      </w:r>
    </w:p>
    <w:p w14:paraId="6FE0D5D3" w14:textId="77777777" w:rsidR="00E863A6" w:rsidRPr="00106FDF" w:rsidRDefault="00E863A6" w:rsidP="00E863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instytucji nadzorującej program wymiany i nakładającej obowiązek sprawozdawczości – DAAD.</w:t>
      </w:r>
    </w:p>
    <w:p w14:paraId="1F780481" w14:textId="77777777" w:rsidR="00E863A6" w:rsidRPr="00106FDF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5. Obowiązek podania danych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Podanie przez Panią/Pana danych osobowych jest dobrowolne, jednak w przypadku ich niepodania nie będą Państwo mogli uczestniczyć w postępowaniu kwalifikacyjnym.</w:t>
      </w:r>
      <w:r w:rsidRPr="00106FDF">
        <w:rPr>
          <w:rStyle w:val="eop"/>
          <w:sz w:val="20"/>
          <w:szCs w:val="20"/>
        </w:rPr>
        <w:t> </w:t>
      </w:r>
    </w:p>
    <w:p w14:paraId="5A517E49" w14:textId="77777777" w:rsidR="00E863A6" w:rsidRPr="00106FDF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6. Czas przetwarzania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Pani/Pana dane osobowe przetwarzane będą przez okres rekrutacji, a następnie na czas przechowywania dokumentacji finansowo-księgowej, przetwarzania w celach archiwizacyjnych i sprawozdawczych zgodnie z obowiązującymi przepisami prawa, a także zasadami programu Polsko-Niemieckiego Forum Akademickiego. W przypadku zakwalifikowania na wyjazd, przetwarzane zgodnie z tokiem realizacji studiów, a następnie zostaną poddane archiwizacji i będą przechowywane przez 50 lat.</w:t>
      </w:r>
      <w:r w:rsidRPr="00106FDF">
        <w:rPr>
          <w:rStyle w:val="eop"/>
          <w:sz w:val="20"/>
          <w:szCs w:val="20"/>
        </w:rPr>
        <w:t> </w:t>
      </w:r>
    </w:p>
    <w:p w14:paraId="0366A3EB" w14:textId="77777777" w:rsidR="00E863A6" w:rsidRPr="00106FDF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7. Prawa związane z przetwarzaniem</w:t>
      </w:r>
      <w:r>
        <w:rPr>
          <w:rStyle w:val="normaltextrun"/>
          <w:b/>
          <w:bCs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Przysługuje Pani/Panu prawo dostępu do treści danych, ich sprostowania, ograniczenia przetwarzania.</w:t>
      </w:r>
      <w:r w:rsidRPr="00106FDF">
        <w:rPr>
          <w:rStyle w:val="eop"/>
          <w:sz w:val="20"/>
          <w:szCs w:val="20"/>
        </w:rPr>
        <w:t> </w:t>
      </w:r>
    </w:p>
    <w:p w14:paraId="13AB2958" w14:textId="77777777" w:rsidR="00E863A6" w:rsidRPr="00106FDF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Przysługuje Pani/Panu także prawo wniesienia sprzeciwu wobec przetwarzania z przyczyn związanych z Pani/Pana szczególną sytuacją.</w:t>
      </w:r>
      <w:r w:rsidRPr="00106FDF">
        <w:rPr>
          <w:rStyle w:val="eop"/>
          <w:sz w:val="20"/>
          <w:szCs w:val="20"/>
        </w:rPr>
        <w:t> </w:t>
      </w:r>
    </w:p>
    <w:p w14:paraId="6E167B8B" w14:textId="63A47F73" w:rsidR="00765957" w:rsidRPr="00E863A6" w:rsidRDefault="00E863A6" w:rsidP="00E863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8. Informacja o prawie wniesienia skargi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Przysługuje Pani/Panu prawo do wniesienia skargi do organu nadzorczego - Prezesa Urzędu Ochrony Danych Osobowych, gdy uzna Pan/Pani, iż przetwarzanie Pana/Pani danych osobowych narusza przepisy RODO.</w:t>
      </w:r>
    </w:p>
    <w:sectPr w:rsidR="00765957" w:rsidRPr="00E863A6" w:rsidSect="00DC2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EC01" w14:textId="77777777" w:rsidR="00BE76B7" w:rsidRDefault="00BE76B7" w:rsidP="00A67878">
      <w:r>
        <w:separator/>
      </w:r>
    </w:p>
  </w:endnote>
  <w:endnote w:type="continuationSeparator" w:id="0">
    <w:p w14:paraId="6F2144A4" w14:textId="77777777" w:rsidR="00BE76B7" w:rsidRDefault="00BE76B7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CCDF" w14:textId="77777777" w:rsidR="000F0E12" w:rsidRDefault="000F0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4E8E0967" w:rsidR="00DC2778" w:rsidRPr="000677E3" w:rsidRDefault="00D404D5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12842E67" w:rsidR="002170F8" w:rsidRPr="007B742B" w:rsidRDefault="00D404D5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DFDD" w14:textId="77777777" w:rsidR="00BE76B7" w:rsidRDefault="00BE76B7" w:rsidP="00A67878">
      <w:r>
        <w:separator/>
      </w:r>
    </w:p>
  </w:footnote>
  <w:footnote w:type="continuationSeparator" w:id="0">
    <w:p w14:paraId="3C379857" w14:textId="77777777" w:rsidR="00BE76B7" w:rsidRDefault="00BE76B7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48C9" w14:textId="77777777" w:rsidR="000F0E12" w:rsidRDefault="000F0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6152" w14:textId="77777777" w:rsidR="000F0E12" w:rsidRDefault="000F0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81600" w14:textId="0ADA8AD4" w:rsidR="00D404D5" w:rsidRDefault="00D404D5" w:rsidP="00D404D5">
                          <w:pPr>
                            <w:pStyle w:val="Nagwek1"/>
                          </w:pPr>
                          <w:r>
                            <w:t xml:space="preserve">Polsko–Niemieckie </w:t>
                          </w:r>
                        </w:p>
                        <w:p w14:paraId="6FB16CD6" w14:textId="1740EC4C" w:rsidR="00B67011" w:rsidRPr="00B67011" w:rsidRDefault="00D404D5" w:rsidP="00B67011">
                          <w:pPr>
                            <w:pStyle w:val="Nagwek1"/>
                          </w:pPr>
                          <w:r>
                            <w:t>Forum Akademickie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7E081600" w14:textId="0ADA8AD4" w:rsidR="00D404D5" w:rsidRDefault="00D404D5" w:rsidP="00D404D5">
                    <w:pPr>
                      <w:pStyle w:val="Nagwek1"/>
                    </w:pPr>
                    <w:r>
                      <w:t xml:space="preserve">Polsko–Niemieckie </w:t>
                    </w:r>
                  </w:p>
                  <w:p w14:paraId="6FB16CD6" w14:textId="1740EC4C" w:rsidR="00B67011" w:rsidRPr="00B67011" w:rsidRDefault="00D404D5" w:rsidP="00B67011">
                    <w:pPr>
                      <w:pStyle w:val="Nagwek1"/>
                    </w:pPr>
                    <w:r>
                      <w:t>Forum Akademickie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0" w:name="ezdSprawaZna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6EC"/>
    <w:multiLevelType w:val="hybridMultilevel"/>
    <w:tmpl w:val="29AC0674"/>
    <w:lvl w:ilvl="0" w:tplc="7412635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45E"/>
    <w:multiLevelType w:val="hybridMultilevel"/>
    <w:tmpl w:val="48D6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20384">
    <w:abstractNumId w:val="1"/>
  </w:num>
  <w:num w:numId="2" w16cid:durableId="53878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MrQwNjczM7Y0MjNV0lEKTi0uzszPAykwrAUASfZdmiwAAAA="/>
  </w:docVars>
  <w:rsids>
    <w:rsidRoot w:val="00AE14F3"/>
    <w:rsid w:val="00000EED"/>
    <w:rsid w:val="00015849"/>
    <w:rsid w:val="00017686"/>
    <w:rsid w:val="0002171A"/>
    <w:rsid w:val="00033B9E"/>
    <w:rsid w:val="00052068"/>
    <w:rsid w:val="000663B7"/>
    <w:rsid w:val="000677E3"/>
    <w:rsid w:val="0008338D"/>
    <w:rsid w:val="000A192E"/>
    <w:rsid w:val="000A4DED"/>
    <w:rsid w:val="000B3625"/>
    <w:rsid w:val="000E0E68"/>
    <w:rsid w:val="000E4B71"/>
    <w:rsid w:val="000F0E12"/>
    <w:rsid w:val="000F4CA4"/>
    <w:rsid w:val="000F5092"/>
    <w:rsid w:val="00116F05"/>
    <w:rsid w:val="0015372D"/>
    <w:rsid w:val="00171E9B"/>
    <w:rsid w:val="0017475C"/>
    <w:rsid w:val="00182B93"/>
    <w:rsid w:val="001940E1"/>
    <w:rsid w:val="001A2032"/>
    <w:rsid w:val="001A2263"/>
    <w:rsid w:val="001B2B62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94106"/>
    <w:rsid w:val="002A29D6"/>
    <w:rsid w:val="002A4087"/>
    <w:rsid w:val="002A6D2A"/>
    <w:rsid w:val="002F4B98"/>
    <w:rsid w:val="003135E9"/>
    <w:rsid w:val="0031703C"/>
    <w:rsid w:val="003356B2"/>
    <w:rsid w:val="00336140"/>
    <w:rsid w:val="0035056C"/>
    <w:rsid w:val="00390CAB"/>
    <w:rsid w:val="00395ABF"/>
    <w:rsid w:val="003B2463"/>
    <w:rsid w:val="003C689A"/>
    <w:rsid w:val="003E667D"/>
    <w:rsid w:val="003F4DC3"/>
    <w:rsid w:val="004014CC"/>
    <w:rsid w:val="0043468C"/>
    <w:rsid w:val="004440C2"/>
    <w:rsid w:val="004778B0"/>
    <w:rsid w:val="0049201A"/>
    <w:rsid w:val="004965CA"/>
    <w:rsid w:val="004A46A5"/>
    <w:rsid w:val="004B3842"/>
    <w:rsid w:val="004B5626"/>
    <w:rsid w:val="004C0BD8"/>
    <w:rsid w:val="004D657F"/>
    <w:rsid w:val="004E0B9C"/>
    <w:rsid w:val="004F52A0"/>
    <w:rsid w:val="005002FA"/>
    <w:rsid w:val="0051118D"/>
    <w:rsid w:val="005118CE"/>
    <w:rsid w:val="00526057"/>
    <w:rsid w:val="00527666"/>
    <w:rsid w:val="0053566B"/>
    <w:rsid w:val="005435C3"/>
    <w:rsid w:val="0057773B"/>
    <w:rsid w:val="005A754D"/>
    <w:rsid w:val="005B251D"/>
    <w:rsid w:val="005B62A0"/>
    <w:rsid w:val="005B6792"/>
    <w:rsid w:val="005C17AF"/>
    <w:rsid w:val="005D0F73"/>
    <w:rsid w:val="00611880"/>
    <w:rsid w:val="00621141"/>
    <w:rsid w:val="006249FB"/>
    <w:rsid w:val="0062774F"/>
    <w:rsid w:val="00627905"/>
    <w:rsid w:val="006475C2"/>
    <w:rsid w:val="006544CC"/>
    <w:rsid w:val="00680961"/>
    <w:rsid w:val="00684832"/>
    <w:rsid w:val="0069428E"/>
    <w:rsid w:val="006A34B2"/>
    <w:rsid w:val="006D5689"/>
    <w:rsid w:val="006D6B10"/>
    <w:rsid w:val="006E13EE"/>
    <w:rsid w:val="006F0D5C"/>
    <w:rsid w:val="00700E80"/>
    <w:rsid w:val="00703486"/>
    <w:rsid w:val="00714D13"/>
    <w:rsid w:val="00716B97"/>
    <w:rsid w:val="007315D3"/>
    <w:rsid w:val="007362FB"/>
    <w:rsid w:val="00741A76"/>
    <w:rsid w:val="007446A9"/>
    <w:rsid w:val="00752E9A"/>
    <w:rsid w:val="00764F32"/>
    <w:rsid w:val="00765957"/>
    <w:rsid w:val="00771054"/>
    <w:rsid w:val="00790F8E"/>
    <w:rsid w:val="00793976"/>
    <w:rsid w:val="007A032D"/>
    <w:rsid w:val="007A502D"/>
    <w:rsid w:val="007B742B"/>
    <w:rsid w:val="007F164B"/>
    <w:rsid w:val="00807721"/>
    <w:rsid w:val="008256F3"/>
    <w:rsid w:val="008308AA"/>
    <w:rsid w:val="0083478F"/>
    <w:rsid w:val="0085354C"/>
    <w:rsid w:val="00863116"/>
    <w:rsid w:val="00887DF2"/>
    <w:rsid w:val="008916AE"/>
    <w:rsid w:val="008A4E7A"/>
    <w:rsid w:val="008E02D3"/>
    <w:rsid w:val="008E2263"/>
    <w:rsid w:val="008E2570"/>
    <w:rsid w:val="008E3A78"/>
    <w:rsid w:val="00910084"/>
    <w:rsid w:val="00911DA1"/>
    <w:rsid w:val="009149E9"/>
    <w:rsid w:val="00915A1C"/>
    <w:rsid w:val="009365DE"/>
    <w:rsid w:val="00941B7F"/>
    <w:rsid w:val="009609DC"/>
    <w:rsid w:val="00967EB5"/>
    <w:rsid w:val="009736D9"/>
    <w:rsid w:val="00976E10"/>
    <w:rsid w:val="0099773E"/>
    <w:rsid w:val="009A42DB"/>
    <w:rsid w:val="009B02E6"/>
    <w:rsid w:val="009B0365"/>
    <w:rsid w:val="009D32E8"/>
    <w:rsid w:val="009D674B"/>
    <w:rsid w:val="00A05B8F"/>
    <w:rsid w:val="00A10E89"/>
    <w:rsid w:val="00A226DA"/>
    <w:rsid w:val="00A23CB1"/>
    <w:rsid w:val="00A26106"/>
    <w:rsid w:val="00A37205"/>
    <w:rsid w:val="00A46328"/>
    <w:rsid w:val="00A64313"/>
    <w:rsid w:val="00A67878"/>
    <w:rsid w:val="00A8181D"/>
    <w:rsid w:val="00A963FC"/>
    <w:rsid w:val="00A96DF4"/>
    <w:rsid w:val="00AA5C7E"/>
    <w:rsid w:val="00AA5EC4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3558"/>
    <w:rsid w:val="00B95407"/>
    <w:rsid w:val="00B9721C"/>
    <w:rsid w:val="00BB014A"/>
    <w:rsid w:val="00BB4D96"/>
    <w:rsid w:val="00BD19C8"/>
    <w:rsid w:val="00BE76B7"/>
    <w:rsid w:val="00BE7C90"/>
    <w:rsid w:val="00C0593F"/>
    <w:rsid w:val="00C4199C"/>
    <w:rsid w:val="00C74B32"/>
    <w:rsid w:val="00C857ED"/>
    <w:rsid w:val="00C92BB6"/>
    <w:rsid w:val="00CA7CF1"/>
    <w:rsid w:val="00CB766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94258"/>
    <w:rsid w:val="00DA0479"/>
    <w:rsid w:val="00DB32DA"/>
    <w:rsid w:val="00DC2778"/>
    <w:rsid w:val="00DE4C26"/>
    <w:rsid w:val="00E110F5"/>
    <w:rsid w:val="00E14F8A"/>
    <w:rsid w:val="00E22B82"/>
    <w:rsid w:val="00E26754"/>
    <w:rsid w:val="00E335EC"/>
    <w:rsid w:val="00E4480F"/>
    <w:rsid w:val="00E47B7B"/>
    <w:rsid w:val="00E71F2C"/>
    <w:rsid w:val="00E75B97"/>
    <w:rsid w:val="00E863A6"/>
    <w:rsid w:val="00ED18FB"/>
    <w:rsid w:val="00EE0F5B"/>
    <w:rsid w:val="00EF5211"/>
    <w:rsid w:val="00F15FFC"/>
    <w:rsid w:val="00F16142"/>
    <w:rsid w:val="00F3305E"/>
    <w:rsid w:val="00F3784B"/>
    <w:rsid w:val="00F47B17"/>
    <w:rsid w:val="00F62CA6"/>
    <w:rsid w:val="00F6780D"/>
    <w:rsid w:val="00F72120"/>
    <w:rsid w:val="00F80505"/>
    <w:rsid w:val="00F91020"/>
    <w:rsid w:val="00FC6394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customStyle="1" w:styleId="paragraph">
    <w:name w:val="paragraph"/>
    <w:basedOn w:val="Normalny"/>
    <w:rsid w:val="00E8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E863A6"/>
  </w:style>
  <w:style w:type="character" w:customStyle="1" w:styleId="normaltextrun">
    <w:name w:val="normaltextrun"/>
    <w:basedOn w:val="Domylnaczcionkaakapitu"/>
    <w:rsid w:val="00E863A6"/>
  </w:style>
  <w:style w:type="character" w:customStyle="1" w:styleId="scxw125581519">
    <w:name w:val="scxw125581519"/>
    <w:basedOn w:val="Domylnaczcionkaakapitu"/>
    <w:rsid w:val="00E8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1F2-B466-425E-8522-620DE74B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Małgorzata Chromy</cp:lastModifiedBy>
  <cp:revision>5</cp:revision>
  <cp:lastPrinted>2019-10-02T06:16:00Z</cp:lastPrinted>
  <dcterms:created xsi:type="dcterms:W3CDTF">2020-09-16T10:56:00Z</dcterms:created>
  <dcterms:modified xsi:type="dcterms:W3CDTF">2023-03-16T06:52:00Z</dcterms:modified>
</cp:coreProperties>
</file>